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7"/>
        <w:gridCol w:w="1282"/>
        <w:gridCol w:w="7848"/>
      </w:tblGrid>
      <w:tr w:rsidR="00736BFC" w:rsidRPr="000D76C3" w:rsidTr="008D73F9">
        <w:trPr>
          <w:trHeight w:val="513"/>
        </w:trPr>
        <w:tc>
          <w:tcPr>
            <w:tcW w:w="10377" w:type="dxa"/>
            <w:gridSpan w:val="3"/>
            <w:tcBorders>
              <w:top w:val="nil"/>
              <w:left w:val="nil"/>
              <w:right w:val="nil"/>
            </w:tcBorders>
            <w:hideMark/>
          </w:tcPr>
          <w:p w:rsidR="00AB6CE9" w:rsidRPr="00007D90" w:rsidRDefault="002C699D" w:rsidP="00624967">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624967">
              <w:rPr>
                <w:b/>
                <w:bCs/>
                <w:color w:val="000000" w:themeColor="text1"/>
                <w:sz w:val="27"/>
                <w:szCs w:val="27"/>
              </w:rPr>
              <w:t>02/11</w:t>
            </w:r>
            <w:r w:rsidR="004C08F1">
              <w:rPr>
                <w:b/>
                <w:bCs/>
                <w:color w:val="000000" w:themeColor="text1"/>
                <w:sz w:val="27"/>
                <w:szCs w:val="27"/>
              </w:rPr>
              <w:t>/2020</w:t>
            </w:r>
            <w:r w:rsidR="00D97150">
              <w:rPr>
                <w:b/>
                <w:bCs/>
                <w:color w:val="000000" w:themeColor="text1"/>
                <w:sz w:val="27"/>
                <w:szCs w:val="27"/>
              </w:rPr>
              <w:t xml:space="preserve"> ĐẾN NGÀY </w:t>
            </w:r>
            <w:r w:rsidR="00624967">
              <w:rPr>
                <w:b/>
                <w:bCs/>
                <w:color w:val="000000" w:themeColor="text1"/>
                <w:sz w:val="27"/>
                <w:szCs w:val="27"/>
              </w:rPr>
              <w:t>06/11</w:t>
            </w:r>
            <w:r w:rsidR="004B0275">
              <w:rPr>
                <w:b/>
                <w:bCs/>
                <w:color w:val="000000" w:themeColor="text1"/>
                <w:sz w:val="27"/>
                <w:szCs w:val="27"/>
              </w:rPr>
              <w:t>/2020</w:t>
            </w:r>
          </w:p>
        </w:tc>
      </w:tr>
      <w:tr w:rsidR="00736BFC" w:rsidRPr="000D76C3" w:rsidTr="008D73F9">
        <w:trPr>
          <w:trHeight w:val="470"/>
        </w:trPr>
        <w:tc>
          <w:tcPr>
            <w:tcW w:w="1247"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82"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848"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624967" w:rsidRPr="000D76C3" w:rsidTr="00624967">
        <w:trPr>
          <w:trHeight w:hRule="exact" w:val="2564"/>
        </w:trPr>
        <w:tc>
          <w:tcPr>
            <w:tcW w:w="1247" w:type="dxa"/>
            <w:vMerge w:val="restart"/>
            <w:vAlign w:val="center"/>
          </w:tcPr>
          <w:p w:rsidR="00624967" w:rsidRDefault="00624967" w:rsidP="00832D1E">
            <w:pPr>
              <w:spacing w:before="120" w:after="120" w:line="240" w:lineRule="auto"/>
              <w:jc w:val="center"/>
              <w:rPr>
                <w:b/>
                <w:bCs/>
                <w:color w:val="000000" w:themeColor="text1"/>
                <w:sz w:val="27"/>
                <w:szCs w:val="27"/>
              </w:rPr>
            </w:pPr>
            <w:r>
              <w:rPr>
                <w:b/>
                <w:bCs/>
                <w:color w:val="000000" w:themeColor="text1"/>
                <w:sz w:val="27"/>
                <w:szCs w:val="27"/>
              </w:rPr>
              <w:t>Thứ 3</w:t>
            </w:r>
          </w:p>
        </w:tc>
        <w:tc>
          <w:tcPr>
            <w:tcW w:w="1282" w:type="dxa"/>
            <w:tcBorders>
              <w:bottom w:val="single" w:sz="4" w:space="0" w:color="auto"/>
            </w:tcBorders>
            <w:vAlign w:val="center"/>
          </w:tcPr>
          <w:p w:rsidR="00624967" w:rsidRPr="004C6ED5" w:rsidRDefault="00624967" w:rsidP="00FE23F4">
            <w:pPr>
              <w:spacing w:before="120" w:after="120" w:line="240" w:lineRule="auto"/>
              <w:jc w:val="center"/>
              <w:rPr>
                <w:b/>
                <w:bCs/>
                <w:color w:val="auto"/>
                <w:sz w:val="27"/>
                <w:szCs w:val="27"/>
              </w:rPr>
            </w:pPr>
            <w:r>
              <w:rPr>
                <w:b/>
                <w:bCs/>
                <w:color w:val="auto"/>
                <w:sz w:val="27"/>
                <w:szCs w:val="27"/>
              </w:rPr>
              <w:t>09h00</w:t>
            </w:r>
          </w:p>
        </w:tc>
        <w:tc>
          <w:tcPr>
            <w:tcW w:w="7848" w:type="dxa"/>
            <w:tcBorders>
              <w:bottom w:val="single" w:sz="4" w:space="0" w:color="auto"/>
            </w:tcBorders>
          </w:tcPr>
          <w:p w:rsidR="00624967" w:rsidRDefault="00624967" w:rsidP="00FE23F4">
            <w:pPr>
              <w:spacing w:after="0"/>
              <w:rPr>
                <w:b/>
                <w:bCs/>
                <w:color w:val="auto"/>
                <w:sz w:val="27"/>
                <w:szCs w:val="27"/>
              </w:rPr>
            </w:pPr>
            <w:r>
              <w:rPr>
                <w:b/>
                <w:bCs/>
                <w:color w:val="auto"/>
                <w:sz w:val="27"/>
                <w:szCs w:val="27"/>
              </w:rPr>
              <w:t>Hội nghị đóng và mở thầu gói thầu số 07: “Cung cấp, lắp đặt thiết bị hệ thống điều hòa thông gió, hệ thống thang máy, hệ thống khí sạch, hệ thống nội thất thiết bị phòng mổ, hệ thống khí y tế Dự án xây dựng khoa GMHS”</w:t>
            </w:r>
          </w:p>
          <w:p w:rsidR="00624967" w:rsidRDefault="00624967" w:rsidP="00FE23F4">
            <w:pPr>
              <w:spacing w:after="0"/>
              <w:rPr>
                <w:bCs/>
                <w:color w:val="auto"/>
                <w:sz w:val="27"/>
                <w:szCs w:val="27"/>
              </w:rPr>
            </w:pPr>
            <w:r w:rsidRPr="00624967">
              <w:rPr>
                <w:b/>
                <w:bCs/>
                <w:i/>
                <w:color w:val="auto"/>
                <w:sz w:val="27"/>
                <w:szCs w:val="27"/>
              </w:rPr>
              <w:t xml:space="preserve">-Thành phần: </w:t>
            </w:r>
            <w:r>
              <w:rPr>
                <w:bCs/>
                <w:color w:val="auto"/>
                <w:sz w:val="27"/>
                <w:szCs w:val="27"/>
              </w:rPr>
              <w:t>Ban Giám đốc, Trưởng các phòng chức năng, thành viên Ban quản lý Dự án</w:t>
            </w:r>
          </w:p>
          <w:p w:rsidR="00624967" w:rsidRPr="00624967" w:rsidRDefault="00624967" w:rsidP="00FE23F4">
            <w:pPr>
              <w:spacing w:after="0"/>
              <w:rPr>
                <w:bCs/>
                <w:color w:val="auto"/>
                <w:sz w:val="27"/>
                <w:szCs w:val="27"/>
              </w:rPr>
            </w:pPr>
            <w:r w:rsidRPr="00624967">
              <w:rPr>
                <w:b/>
                <w:bCs/>
                <w:i/>
                <w:color w:val="auto"/>
                <w:sz w:val="27"/>
                <w:szCs w:val="27"/>
              </w:rPr>
              <w:t xml:space="preserve">- Địa điểm: </w:t>
            </w:r>
            <w:r>
              <w:rPr>
                <w:bCs/>
                <w:color w:val="auto"/>
                <w:sz w:val="27"/>
                <w:szCs w:val="27"/>
              </w:rPr>
              <w:t>Hội trường giao ban Bệnh viện</w:t>
            </w:r>
          </w:p>
        </w:tc>
      </w:tr>
      <w:tr w:rsidR="00624967" w:rsidRPr="000D76C3" w:rsidTr="009441C4">
        <w:trPr>
          <w:trHeight w:hRule="exact" w:val="2247"/>
        </w:trPr>
        <w:tc>
          <w:tcPr>
            <w:tcW w:w="1247" w:type="dxa"/>
            <w:vMerge/>
            <w:vAlign w:val="center"/>
          </w:tcPr>
          <w:p w:rsidR="00624967" w:rsidRDefault="00624967" w:rsidP="00FE23F4">
            <w:pPr>
              <w:spacing w:before="120" w:after="120" w:line="240" w:lineRule="auto"/>
              <w:jc w:val="center"/>
              <w:rPr>
                <w:b/>
                <w:bCs/>
                <w:color w:val="000000" w:themeColor="text1"/>
                <w:sz w:val="27"/>
                <w:szCs w:val="27"/>
              </w:rPr>
            </w:pPr>
          </w:p>
        </w:tc>
        <w:tc>
          <w:tcPr>
            <w:tcW w:w="1282" w:type="dxa"/>
            <w:tcBorders>
              <w:bottom w:val="single" w:sz="4" w:space="0" w:color="auto"/>
            </w:tcBorders>
            <w:vAlign w:val="center"/>
          </w:tcPr>
          <w:p w:rsidR="00624967" w:rsidRPr="004C6ED5" w:rsidRDefault="00624967" w:rsidP="00FE23F4">
            <w:pPr>
              <w:spacing w:before="120" w:after="120" w:line="240" w:lineRule="auto"/>
              <w:jc w:val="center"/>
              <w:rPr>
                <w:b/>
                <w:bCs/>
                <w:color w:val="auto"/>
                <w:sz w:val="27"/>
                <w:szCs w:val="27"/>
              </w:rPr>
            </w:pPr>
            <w:r w:rsidRPr="004C6ED5">
              <w:rPr>
                <w:b/>
                <w:bCs/>
                <w:color w:val="auto"/>
                <w:sz w:val="27"/>
                <w:szCs w:val="27"/>
              </w:rPr>
              <w:t>14h00</w:t>
            </w:r>
          </w:p>
        </w:tc>
        <w:tc>
          <w:tcPr>
            <w:tcW w:w="7848" w:type="dxa"/>
            <w:tcBorders>
              <w:bottom w:val="single" w:sz="4" w:space="0" w:color="auto"/>
            </w:tcBorders>
          </w:tcPr>
          <w:p w:rsidR="00624967" w:rsidRPr="004C6ED5" w:rsidRDefault="00624967" w:rsidP="00FE23F4">
            <w:pPr>
              <w:spacing w:after="0"/>
              <w:rPr>
                <w:b/>
                <w:bCs/>
                <w:color w:val="auto"/>
                <w:sz w:val="27"/>
                <w:szCs w:val="27"/>
              </w:rPr>
            </w:pPr>
            <w:r w:rsidRPr="004C6ED5">
              <w:rPr>
                <w:b/>
                <w:bCs/>
                <w:color w:val="auto"/>
                <w:sz w:val="27"/>
                <w:szCs w:val="27"/>
              </w:rPr>
              <w:t xml:space="preserve">Giao ban đào tạo trực tuyến với Bệnh viện Hữu Nghị Việt Đức chuyên ngành </w:t>
            </w:r>
            <w:r w:rsidR="00A94590">
              <w:rPr>
                <w:b/>
                <w:bCs/>
                <w:color w:val="auto"/>
                <w:sz w:val="27"/>
                <w:szCs w:val="27"/>
              </w:rPr>
              <w:t>Tiết niệu</w:t>
            </w:r>
          </w:p>
          <w:p w:rsidR="00624967" w:rsidRPr="004C6ED5" w:rsidRDefault="00624967" w:rsidP="00FE23F4">
            <w:pPr>
              <w:spacing w:after="0"/>
              <w:rPr>
                <w:b/>
                <w:bCs/>
                <w:color w:val="auto"/>
                <w:sz w:val="27"/>
                <w:szCs w:val="27"/>
              </w:rPr>
            </w:pPr>
            <w:r w:rsidRPr="004C6ED5">
              <w:rPr>
                <w:b/>
                <w:bCs/>
                <w:color w:val="auto"/>
                <w:sz w:val="27"/>
                <w:szCs w:val="27"/>
              </w:rPr>
              <w:t>-</w:t>
            </w:r>
            <w:r w:rsidRPr="004C6ED5">
              <w:rPr>
                <w:b/>
                <w:bCs/>
                <w:i/>
                <w:color w:val="auto"/>
                <w:sz w:val="27"/>
                <w:szCs w:val="27"/>
              </w:rPr>
              <w:t>Thành phần:</w:t>
            </w:r>
            <w:r w:rsidRPr="004C6ED5">
              <w:rPr>
                <w:b/>
                <w:bCs/>
                <w:color w:val="auto"/>
                <w:sz w:val="27"/>
                <w:szCs w:val="27"/>
              </w:rPr>
              <w:t xml:space="preserve"> </w:t>
            </w:r>
            <w:r w:rsidRPr="004C6ED5">
              <w:rPr>
                <w:bCs/>
                <w:color w:val="auto"/>
                <w:sz w:val="27"/>
                <w:szCs w:val="27"/>
              </w:rPr>
              <w:t xml:space="preserve"> BsCKII </w:t>
            </w:r>
            <w:r>
              <w:rPr>
                <w:bCs/>
                <w:color w:val="auto"/>
                <w:sz w:val="27"/>
                <w:szCs w:val="27"/>
              </w:rPr>
              <w:t>Nguyễn Văn Chung</w:t>
            </w:r>
            <w:r w:rsidRPr="004C6ED5">
              <w:rPr>
                <w:bCs/>
                <w:color w:val="auto"/>
                <w:sz w:val="27"/>
                <w:szCs w:val="27"/>
              </w:rPr>
              <w:t xml:space="preserve"> – Phó Giám đốc Bệnh viện; Bác sĩ khoa </w:t>
            </w:r>
            <w:r w:rsidR="00A94590">
              <w:rPr>
                <w:bCs/>
                <w:color w:val="auto"/>
                <w:sz w:val="27"/>
                <w:szCs w:val="27"/>
              </w:rPr>
              <w:t>Tiết niệu</w:t>
            </w:r>
            <w:r>
              <w:rPr>
                <w:bCs/>
                <w:color w:val="auto"/>
                <w:sz w:val="27"/>
                <w:szCs w:val="27"/>
              </w:rPr>
              <w:t xml:space="preserve">, HSTC 2, các khoa hệ ngoại </w:t>
            </w:r>
            <w:r w:rsidRPr="004C6ED5">
              <w:rPr>
                <w:bCs/>
                <w:color w:val="auto"/>
                <w:sz w:val="27"/>
                <w:szCs w:val="27"/>
              </w:rPr>
              <w:t>còn lại mỗi khoa cử ít nhất 01 Bác sĩ tham dự</w:t>
            </w:r>
          </w:p>
          <w:p w:rsidR="00624967" w:rsidRPr="004C6ED5" w:rsidRDefault="00624967" w:rsidP="00FE23F4">
            <w:pPr>
              <w:spacing w:after="0"/>
              <w:rPr>
                <w:b/>
                <w:bCs/>
                <w:color w:val="auto"/>
                <w:sz w:val="27"/>
                <w:szCs w:val="27"/>
              </w:rPr>
            </w:pPr>
            <w:r w:rsidRPr="004C6ED5">
              <w:rPr>
                <w:b/>
                <w:bCs/>
                <w:i/>
                <w:color w:val="auto"/>
                <w:sz w:val="27"/>
                <w:szCs w:val="27"/>
              </w:rPr>
              <w:t>- Địa điểm:</w:t>
            </w:r>
            <w:r w:rsidRPr="004C6ED5">
              <w:rPr>
                <w:b/>
                <w:bCs/>
                <w:color w:val="auto"/>
                <w:sz w:val="27"/>
                <w:szCs w:val="27"/>
              </w:rPr>
              <w:t xml:space="preserve"> </w:t>
            </w:r>
            <w:r w:rsidRPr="004C6ED5">
              <w:rPr>
                <w:bCs/>
                <w:color w:val="auto"/>
                <w:sz w:val="27"/>
                <w:szCs w:val="27"/>
              </w:rPr>
              <w:t>Hội trường giao ban khoa GMHS</w:t>
            </w:r>
          </w:p>
        </w:tc>
      </w:tr>
      <w:tr w:rsidR="00624967" w:rsidRPr="000D76C3" w:rsidTr="007A0DCC">
        <w:trPr>
          <w:trHeight w:hRule="exact" w:val="1164"/>
        </w:trPr>
        <w:tc>
          <w:tcPr>
            <w:tcW w:w="1247" w:type="dxa"/>
            <w:vMerge/>
            <w:vAlign w:val="center"/>
          </w:tcPr>
          <w:p w:rsidR="00624967" w:rsidRDefault="00624967" w:rsidP="00FE23F4">
            <w:pPr>
              <w:spacing w:before="120" w:after="120" w:line="240" w:lineRule="auto"/>
              <w:jc w:val="center"/>
              <w:rPr>
                <w:b/>
                <w:bCs/>
                <w:color w:val="000000" w:themeColor="text1"/>
                <w:sz w:val="27"/>
                <w:szCs w:val="27"/>
              </w:rPr>
            </w:pPr>
          </w:p>
        </w:tc>
        <w:tc>
          <w:tcPr>
            <w:tcW w:w="1282" w:type="dxa"/>
            <w:tcBorders>
              <w:bottom w:val="single" w:sz="4" w:space="0" w:color="auto"/>
            </w:tcBorders>
            <w:vAlign w:val="center"/>
          </w:tcPr>
          <w:p w:rsidR="00624967" w:rsidRDefault="00624967"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848" w:type="dxa"/>
            <w:tcBorders>
              <w:bottom w:val="single" w:sz="4" w:space="0" w:color="auto"/>
            </w:tcBorders>
          </w:tcPr>
          <w:p w:rsidR="00624967" w:rsidRDefault="00624967" w:rsidP="00442245">
            <w:pPr>
              <w:spacing w:after="0"/>
              <w:rPr>
                <w:b/>
                <w:bCs/>
                <w:color w:val="000000" w:themeColor="text1"/>
                <w:sz w:val="27"/>
                <w:szCs w:val="27"/>
              </w:rPr>
            </w:pPr>
            <w:r>
              <w:rPr>
                <w:b/>
                <w:bCs/>
                <w:color w:val="000000" w:themeColor="text1"/>
                <w:sz w:val="27"/>
                <w:szCs w:val="27"/>
              </w:rPr>
              <w:t>Kiểm tra nội quy, quy chế Bệnh viện và công tác phòng, chống dịch Covid-19 tại các Khoa, Phòng, Trung tâm</w:t>
            </w:r>
          </w:p>
          <w:p w:rsidR="00624967" w:rsidRPr="00143E98" w:rsidRDefault="00624967" w:rsidP="007A0DCC">
            <w:pPr>
              <w:spacing w:after="0"/>
              <w:rPr>
                <w:b/>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 xml:space="preserve">Đại diện </w:t>
            </w:r>
            <w:r>
              <w:rPr>
                <w:bCs/>
                <w:color w:val="000000" w:themeColor="text1"/>
                <w:sz w:val="27"/>
                <w:szCs w:val="27"/>
              </w:rPr>
              <w:t>các phòng chức năng, phòng KHTH chủ trì</w:t>
            </w:r>
          </w:p>
        </w:tc>
      </w:tr>
      <w:tr w:rsidR="00DA24F6" w:rsidRPr="000D76C3" w:rsidTr="00A94590">
        <w:trPr>
          <w:trHeight w:hRule="exact" w:val="2252"/>
        </w:trPr>
        <w:tc>
          <w:tcPr>
            <w:tcW w:w="1247" w:type="dxa"/>
            <w:vMerge w:val="restart"/>
            <w:vAlign w:val="center"/>
          </w:tcPr>
          <w:p w:rsidR="00DA24F6" w:rsidRDefault="00DA24F6" w:rsidP="008D7E0F">
            <w:pPr>
              <w:spacing w:before="120" w:after="120" w:line="240" w:lineRule="auto"/>
              <w:jc w:val="center"/>
              <w:rPr>
                <w:b/>
                <w:bCs/>
                <w:color w:val="000000" w:themeColor="text1"/>
                <w:sz w:val="27"/>
                <w:szCs w:val="27"/>
              </w:rPr>
            </w:pPr>
            <w:r>
              <w:rPr>
                <w:b/>
                <w:bCs/>
                <w:color w:val="000000" w:themeColor="text1"/>
                <w:sz w:val="27"/>
                <w:szCs w:val="27"/>
              </w:rPr>
              <w:t>Thứ 5</w:t>
            </w:r>
          </w:p>
        </w:tc>
        <w:tc>
          <w:tcPr>
            <w:tcW w:w="1282" w:type="dxa"/>
            <w:tcBorders>
              <w:top w:val="single" w:sz="4" w:space="0" w:color="auto"/>
              <w:bottom w:val="single" w:sz="4" w:space="0" w:color="auto"/>
            </w:tcBorders>
            <w:vAlign w:val="center"/>
          </w:tcPr>
          <w:p w:rsidR="00DA24F6" w:rsidRDefault="00DA24F6"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848" w:type="dxa"/>
            <w:tcBorders>
              <w:top w:val="single" w:sz="4" w:space="0" w:color="auto"/>
              <w:bottom w:val="single" w:sz="4" w:space="0" w:color="auto"/>
            </w:tcBorders>
          </w:tcPr>
          <w:p w:rsidR="00DA24F6" w:rsidRDefault="00DA24F6" w:rsidP="00021A0D">
            <w:pPr>
              <w:spacing w:after="0"/>
              <w:rPr>
                <w:b/>
                <w:bCs/>
                <w:color w:val="000000" w:themeColor="text1"/>
                <w:sz w:val="27"/>
                <w:szCs w:val="27"/>
              </w:rPr>
            </w:pPr>
            <w:r>
              <w:rPr>
                <w:b/>
                <w:bCs/>
                <w:color w:val="000000" w:themeColor="text1"/>
                <w:sz w:val="27"/>
                <w:szCs w:val="27"/>
              </w:rPr>
              <w:t>Giao ban đào tạo trực tuyế</w:t>
            </w:r>
            <w:r w:rsidR="00A94590">
              <w:rPr>
                <w:b/>
                <w:bCs/>
                <w:color w:val="000000" w:themeColor="text1"/>
                <w:sz w:val="27"/>
                <w:szCs w:val="27"/>
              </w:rPr>
              <w:t>n với Bệnh viện Bạch Mai chuyên đề “Cập nhật chẩn đoán và điều trị ung thư phổi”</w:t>
            </w:r>
          </w:p>
          <w:p w:rsidR="00DA24F6" w:rsidRDefault="00DA24F6" w:rsidP="00021A0D">
            <w:pPr>
              <w:spacing w:after="0"/>
              <w:rPr>
                <w:bCs/>
                <w:color w:val="000000" w:themeColor="text1"/>
                <w:sz w:val="27"/>
                <w:szCs w:val="27"/>
              </w:rPr>
            </w:pPr>
            <w:r w:rsidRPr="00021A0D">
              <w:rPr>
                <w:b/>
                <w:bCs/>
                <w:i/>
                <w:color w:val="000000" w:themeColor="text1"/>
                <w:sz w:val="27"/>
                <w:szCs w:val="27"/>
              </w:rPr>
              <w:t>- Thành phần:</w:t>
            </w:r>
            <w:r>
              <w:rPr>
                <w:b/>
                <w:bCs/>
                <w:color w:val="000000" w:themeColor="text1"/>
                <w:sz w:val="27"/>
                <w:szCs w:val="27"/>
              </w:rPr>
              <w:t xml:space="preserve"> </w:t>
            </w:r>
            <w:r w:rsidR="00A94590">
              <w:rPr>
                <w:bCs/>
                <w:color w:val="000000" w:themeColor="text1"/>
                <w:sz w:val="27"/>
                <w:szCs w:val="27"/>
              </w:rPr>
              <w:t>Ts Lê Văn Cường – Phó Giám đốc Bệnh viện; Bác sĩ các khoa: Khám bệnh, HSTC 1, HSCT 2, Hô hấp, Nội A, Quốc tế, Lão khoa. Các khoa còn lại mỗi khoa cử ít nhất 01 bác sĩ tham dự</w:t>
            </w:r>
          </w:p>
          <w:p w:rsidR="00DA24F6" w:rsidRDefault="00DA24F6" w:rsidP="00021A0D">
            <w:pPr>
              <w:spacing w:after="0"/>
              <w:rPr>
                <w:b/>
                <w:bCs/>
                <w:color w:val="000000" w:themeColor="text1"/>
                <w:sz w:val="27"/>
                <w:szCs w:val="27"/>
              </w:rPr>
            </w:pPr>
            <w:r w:rsidRPr="00021A0D">
              <w:rPr>
                <w:b/>
                <w:bCs/>
                <w:i/>
                <w:color w:val="000000" w:themeColor="text1"/>
                <w:sz w:val="27"/>
                <w:szCs w:val="27"/>
              </w:rPr>
              <w:t xml:space="preserve">- Địa điểm: </w:t>
            </w:r>
            <w:r>
              <w:rPr>
                <w:bCs/>
                <w:color w:val="000000" w:themeColor="text1"/>
                <w:sz w:val="27"/>
                <w:szCs w:val="27"/>
              </w:rPr>
              <w:t xml:space="preserve"> Hội trường khoa HSTC 2 (tầng 1 nhà A3)</w:t>
            </w:r>
          </w:p>
        </w:tc>
      </w:tr>
      <w:tr w:rsidR="00DA24F6" w:rsidRPr="000D76C3" w:rsidTr="00DA24F6">
        <w:trPr>
          <w:trHeight w:hRule="exact" w:val="1833"/>
        </w:trPr>
        <w:tc>
          <w:tcPr>
            <w:tcW w:w="1247" w:type="dxa"/>
            <w:vMerge/>
            <w:tcBorders>
              <w:bottom w:val="single" w:sz="4" w:space="0" w:color="auto"/>
            </w:tcBorders>
            <w:vAlign w:val="center"/>
          </w:tcPr>
          <w:p w:rsidR="00DA24F6" w:rsidRDefault="00DA24F6" w:rsidP="008D7E0F">
            <w:pPr>
              <w:spacing w:before="120" w:after="120" w:line="240" w:lineRule="auto"/>
              <w:jc w:val="center"/>
              <w:rPr>
                <w:b/>
                <w:bCs/>
                <w:color w:val="000000" w:themeColor="text1"/>
                <w:sz w:val="27"/>
                <w:szCs w:val="27"/>
              </w:rPr>
            </w:pPr>
          </w:p>
        </w:tc>
        <w:tc>
          <w:tcPr>
            <w:tcW w:w="1282" w:type="dxa"/>
            <w:tcBorders>
              <w:top w:val="single" w:sz="4" w:space="0" w:color="auto"/>
              <w:bottom w:val="single" w:sz="4" w:space="0" w:color="auto"/>
            </w:tcBorders>
            <w:vAlign w:val="center"/>
          </w:tcPr>
          <w:p w:rsidR="00DA24F6" w:rsidRDefault="00DA24F6"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848" w:type="dxa"/>
            <w:tcBorders>
              <w:top w:val="single" w:sz="4" w:space="0" w:color="auto"/>
              <w:bottom w:val="single" w:sz="4" w:space="0" w:color="auto"/>
            </w:tcBorders>
          </w:tcPr>
          <w:p w:rsidR="00DA24F6" w:rsidRDefault="00DA24F6" w:rsidP="00021A0D">
            <w:pPr>
              <w:spacing w:after="0"/>
              <w:rPr>
                <w:b/>
                <w:bCs/>
                <w:color w:val="000000" w:themeColor="text1"/>
                <w:sz w:val="27"/>
                <w:szCs w:val="27"/>
              </w:rPr>
            </w:pPr>
            <w:r>
              <w:rPr>
                <w:b/>
                <w:bCs/>
                <w:color w:val="000000" w:themeColor="text1"/>
                <w:sz w:val="27"/>
                <w:szCs w:val="27"/>
              </w:rPr>
              <w:t>Sinh hoạt khoa học chuyên đề “</w:t>
            </w:r>
            <w:r w:rsidR="00A94590">
              <w:rPr>
                <w:b/>
                <w:bCs/>
                <w:color w:val="000000" w:themeColor="text1"/>
                <w:sz w:val="27"/>
                <w:szCs w:val="27"/>
              </w:rPr>
              <w:t>Hạ thân nhiệt chỉ huy</w:t>
            </w:r>
            <w:r>
              <w:rPr>
                <w:b/>
                <w:bCs/>
                <w:color w:val="000000" w:themeColor="text1"/>
                <w:sz w:val="27"/>
                <w:szCs w:val="27"/>
              </w:rPr>
              <w:t>”</w:t>
            </w:r>
          </w:p>
          <w:p w:rsidR="00DA24F6" w:rsidRDefault="00DA24F6" w:rsidP="00021A0D">
            <w:pPr>
              <w:spacing w:after="0"/>
              <w:rPr>
                <w:b/>
                <w:bCs/>
                <w:color w:val="000000" w:themeColor="text1"/>
                <w:sz w:val="27"/>
                <w:szCs w:val="27"/>
              </w:rPr>
            </w:pPr>
            <w:r w:rsidRPr="00DA24F6">
              <w:rPr>
                <w:b/>
                <w:bCs/>
                <w:i/>
                <w:color w:val="000000" w:themeColor="text1"/>
                <w:sz w:val="27"/>
                <w:szCs w:val="27"/>
              </w:rPr>
              <w:t>Báo cáo viên:</w:t>
            </w:r>
            <w:r>
              <w:rPr>
                <w:b/>
                <w:bCs/>
                <w:color w:val="000000" w:themeColor="text1"/>
                <w:sz w:val="27"/>
                <w:szCs w:val="27"/>
              </w:rPr>
              <w:t xml:space="preserve"> </w:t>
            </w:r>
            <w:r w:rsidR="00A94590">
              <w:rPr>
                <w:bCs/>
                <w:color w:val="000000" w:themeColor="text1"/>
                <w:sz w:val="27"/>
                <w:szCs w:val="27"/>
              </w:rPr>
              <w:t>PGS.TS Nguyễn Văn Chi – Trưởng khoa Cấp cứu A9, Bệnh viện Bạch Mai</w:t>
            </w:r>
            <w:bookmarkStart w:id="0" w:name="_GoBack"/>
            <w:bookmarkEnd w:id="0"/>
          </w:p>
          <w:p w:rsidR="00DA24F6" w:rsidRDefault="00DA24F6" w:rsidP="00021A0D">
            <w:pPr>
              <w:spacing w:after="0"/>
              <w:rPr>
                <w:b/>
                <w:bCs/>
                <w:color w:val="000000" w:themeColor="text1"/>
                <w:sz w:val="27"/>
                <w:szCs w:val="27"/>
              </w:rPr>
            </w:pPr>
            <w:r w:rsidRPr="00DA24F6">
              <w:rPr>
                <w:b/>
                <w:bCs/>
                <w:i/>
                <w:color w:val="000000" w:themeColor="text1"/>
                <w:sz w:val="27"/>
                <w:szCs w:val="27"/>
              </w:rPr>
              <w:t>-Thành phần:</w:t>
            </w:r>
            <w:r>
              <w:rPr>
                <w:b/>
                <w:bCs/>
                <w:color w:val="000000" w:themeColor="text1"/>
                <w:sz w:val="27"/>
                <w:szCs w:val="27"/>
              </w:rPr>
              <w:t xml:space="preserve"> </w:t>
            </w:r>
            <w:r w:rsidRPr="00DA24F6">
              <w:rPr>
                <w:bCs/>
                <w:color w:val="000000" w:themeColor="text1"/>
                <w:sz w:val="27"/>
                <w:szCs w:val="27"/>
              </w:rPr>
              <w:t>Tất cả các Bác sĩ, Dược sĩ trình độ đại học</w:t>
            </w:r>
          </w:p>
          <w:p w:rsidR="00DA24F6" w:rsidRDefault="00DA24F6" w:rsidP="00021A0D">
            <w:pPr>
              <w:spacing w:after="0"/>
              <w:rPr>
                <w:b/>
                <w:bCs/>
                <w:color w:val="000000" w:themeColor="text1"/>
                <w:sz w:val="27"/>
                <w:szCs w:val="27"/>
              </w:rPr>
            </w:pPr>
            <w:r w:rsidRPr="00DA24F6">
              <w:rPr>
                <w:b/>
                <w:bCs/>
                <w:i/>
                <w:color w:val="000000" w:themeColor="text1"/>
                <w:sz w:val="27"/>
                <w:szCs w:val="27"/>
              </w:rPr>
              <w:t>- Địa điểm:</w:t>
            </w:r>
            <w:r>
              <w:rPr>
                <w:b/>
                <w:bCs/>
                <w:color w:val="000000" w:themeColor="text1"/>
                <w:sz w:val="27"/>
                <w:szCs w:val="27"/>
              </w:rPr>
              <w:t xml:space="preserve"> </w:t>
            </w:r>
            <w:r w:rsidRPr="00DA24F6">
              <w:rPr>
                <w:bCs/>
                <w:color w:val="000000" w:themeColor="text1"/>
                <w:sz w:val="27"/>
                <w:szCs w:val="27"/>
              </w:rPr>
              <w:t>Hội trường tầng 7 nhà A5</w:t>
            </w:r>
          </w:p>
        </w:tc>
      </w:tr>
      <w:tr w:rsidR="00D07F44" w:rsidRPr="000D76C3" w:rsidTr="00D82297">
        <w:trPr>
          <w:trHeight w:hRule="exact" w:val="667"/>
        </w:trPr>
        <w:tc>
          <w:tcPr>
            <w:tcW w:w="1247" w:type="dxa"/>
            <w:vAlign w:val="center"/>
          </w:tcPr>
          <w:p w:rsidR="00D07F44" w:rsidRDefault="00DA24F6" w:rsidP="008D7E0F">
            <w:pPr>
              <w:spacing w:before="120" w:after="120" w:line="240" w:lineRule="auto"/>
              <w:jc w:val="center"/>
              <w:rPr>
                <w:b/>
                <w:bCs/>
                <w:color w:val="000000" w:themeColor="text1"/>
                <w:sz w:val="27"/>
                <w:szCs w:val="27"/>
              </w:rPr>
            </w:pPr>
            <w:r>
              <w:rPr>
                <w:b/>
                <w:bCs/>
                <w:color w:val="000000" w:themeColor="text1"/>
                <w:sz w:val="27"/>
                <w:szCs w:val="27"/>
              </w:rPr>
              <w:t>Thứ 6</w:t>
            </w:r>
          </w:p>
        </w:tc>
        <w:tc>
          <w:tcPr>
            <w:tcW w:w="1282" w:type="dxa"/>
            <w:tcBorders>
              <w:top w:val="single" w:sz="4" w:space="0" w:color="auto"/>
              <w:bottom w:val="single" w:sz="4" w:space="0" w:color="auto"/>
            </w:tcBorders>
            <w:vAlign w:val="center"/>
          </w:tcPr>
          <w:p w:rsidR="00D07F44" w:rsidRDefault="00D07F44"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848" w:type="dxa"/>
            <w:tcBorders>
              <w:top w:val="single" w:sz="4" w:space="0" w:color="auto"/>
              <w:bottom w:val="single" w:sz="4" w:space="0" w:color="auto"/>
            </w:tcBorders>
            <w:vAlign w:val="center"/>
          </w:tcPr>
          <w:p w:rsidR="00D07F44" w:rsidRDefault="00D07F44" w:rsidP="009441C4">
            <w:pPr>
              <w:spacing w:after="0"/>
              <w:rPr>
                <w:b/>
                <w:bCs/>
                <w:color w:val="000000" w:themeColor="text1"/>
                <w:sz w:val="27"/>
                <w:szCs w:val="27"/>
              </w:rPr>
            </w:pPr>
            <w:r>
              <w:rPr>
                <w:b/>
                <w:bCs/>
                <w:color w:val="000000" w:themeColor="text1"/>
                <w:sz w:val="27"/>
                <w:szCs w:val="27"/>
              </w:rPr>
              <w:t>Giao ban cuối tuần</w:t>
            </w:r>
          </w:p>
        </w:tc>
      </w:tr>
    </w:tbl>
    <w:p w:rsidR="009441C4" w:rsidRDefault="009441C4" w:rsidP="002723BB">
      <w:pPr>
        <w:spacing w:after="0"/>
        <w:jc w:val="both"/>
        <w:rPr>
          <w:rFonts w:asciiTheme="majorHAnsi" w:hAnsiTheme="majorHAnsi" w:cstheme="majorHAnsi"/>
          <w:b/>
          <w:color w:val="auto"/>
          <w:sz w:val="27"/>
          <w:szCs w:val="27"/>
        </w:rPr>
      </w:pPr>
    </w:p>
    <w:p w:rsidR="0067115F" w:rsidRPr="00E94485" w:rsidRDefault="00E94485" w:rsidP="002723BB">
      <w:pPr>
        <w:spacing w:after="0"/>
        <w:jc w:val="both"/>
        <w:rPr>
          <w:rFonts w:asciiTheme="majorHAnsi" w:hAnsiTheme="majorHAnsi" w:cstheme="majorHAnsi"/>
          <w:b/>
          <w:color w:val="auto"/>
          <w:sz w:val="27"/>
          <w:szCs w:val="27"/>
        </w:rPr>
      </w:pPr>
      <w:r w:rsidRPr="00E94485">
        <w:rPr>
          <w:rFonts w:asciiTheme="majorHAnsi" w:hAnsiTheme="majorHAnsi" w:cstheme="majorHAnsi"/>
          <w:b/>
          <w:color w:val="auto"/>
          <w:sz w:val="27"/>
          <w:szCs w:val="27"/>
        </w:rPr>
        <w:t xml:space="preserve">Ghi chú: </w:t>
      </w:r>
    </w:p>
    <w:p w:rsidR="002723BB" w:rsidRDefault="0067115F" w:rsidP="00564F4A">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B86AC5">
        <w:rPr>
          <w:rFonts w:asciiTheme="majorHAnsi" w:hAnsiTheme="majorHAnsi" w:cstheme="majorHAnsi"/>
          <w:color w:val="auto"/>
          <w:sz w:val="27"/>
          <w:szCs w:val="27"/>
        </w:rPr>
        <w:t>09h00</w:t>
      </w:r>
      <w:r w:rsidR="002723BB">
        <w:rPr>
          <w:rFonts w:asciiTheme="majorHAnsi" w:hAnsiTheme="majorHAnsi" w:cstheme="majorHAnsi"/>
          <w:color w:val="auto"/>
          <w:sz w:val="27"/>
          <w:szCs w:val="27"/>
        </w:rPr>
        <w:t xml:space="preserve"> Thứ ba hàng tuần, </w:t>
      </w:r>
      <w:r w:rsidR="00B86AC5">
        <w:rPr>
          <w:rFonts w:asciiTheme="majorHAnsi" w:hAnsiTheme="majorHAnsi" w:cstheme="majorHAnsi"/>
          <w:color w:val="auto"/>
          <w:sz w:val="27"/>
          <w:szCs w:val="27"/>
        </w:rPr>
        <w:t xml:space="preserve">Trưởng </w:t>
      </w:r>
      <w:r w:rsidR="002723BB">
        <w:rPr>
          <w:rFonts w:asciiTheme="majorHAnsi" w:hAnsiTheme="majorHAnsi" w:cstheme="majorHAnsi"/>
          <w:color w:val="auto"/>
          <w:sz w:val="27"/>
          <w:szCs w:val="27"/>
        </w:rPr>
        <w:t xml:space="preserve">phòng QLCL, Điều dưỡng, khoa Vi sinh và Trưởng khoa KSNK thực hiện kiểm tra công </w:t>
      </w:r>
      <w:r w:rsidR="00B86AC5">
        <w:rPr>
          <w:rFonts w:asciiTheme="majorHAnsi" w:hAnsiTheme="majorHAnsi" w:cstheme="majorHAnsi"/>
          <w:color w:val="auto"/>
          <w:sz w:val="27"/>
          <w:szCs w:val="27"/>
        </w:rPr>
        <w:t xml:space="preserve">tác vệ sinh, </w:t>
      </w:r>
      <w:r w:rsidR="002723BB">
        <w:rPr>
          <w:rFonts w:asciiTheme="majorHAnsi" w:hAnsiTheme="majorHAnsi" w:cstheme="majorHAnsi"/>
          <w:color w:val="auto"/>
          <w:sz w:val="27"/>
          <w:szCs w:val="27"/>
        </w:rPr>
        <w:t xml:space="preserve">cấy khuẩn </w:t>
      </w:r>
      <w:r w:rsidR="00B86AC5">
        <w:rPr>
          <w:rFonts w:asciiTheme="majorHAnsi" w:hAnsiTheme="majorHAnsi" w:cstheme="majorHAnsi"/>
          <w:color w:val="auto"/>
          <w:sz w:val="27"/>
          <w:szCs w:val="27"/>
        </w:rPr>
        <w:t xml:space="preserve">và kiểm tra kiến thức về lấy mẫu bệnh phẩm </w:t>
      </w:r>
      <w:r w:rsidR="002723BB">
        <w:rPr>
          <w:rFonts w:asciiTheme="majorHAnsi" w:hAnsiTheme="majorHAnsi" w:cstheme="majorHAnsi"/>
          <w:color w:val="auto"/>
          <w:sz w:val="27"/>
          <w:szCs w:val="27"/>
        </w:rPr>
        <w:t>tại các Khoa, Trung tâm.</w:t>
      </w:r>
    </w:p>
    <w:p w:rsidR="004C08F1" w:rsidRDefault="004C08F1" w:rsidP="00B64468">
      <w:pPr>
        <w:spacing w:after="0" w:line="240" w:lineRule="auto"/>
        <w:jc w:val="both"/>
        <w:rPr>
          <w:rFonts w:asciiTheme="majorHAnsi" w:hAnsiTheme="majorHAnsi" w:cstheme="majorHAnsi"/>
          <w:color w:val="auto"/>
          <w:sz w:val="27"/>
          <w:szCs w:val="27"/>
        </w:rPr>
      </w:pPr>
    </w:p>
    <w:sectPr w:rsidR="004C08F1" w:rsidSect="00C909DF">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D5" w:rsidRDefault="003112D5" w:rsidP="00BF5C5A">
      <w:pPr>
        <w:spacing w:after="0" w:line="240" w:lineRule="auto"/>
      </w:pPr>
      <w:r>
        <w:separator/>
      </w:r>
    </w:p>
  </w:endnote>
  <w:endnote w:type="continuationSeparator" w:id="0">
    <w:p w:rsidR="003112D5" w:rsidRDefault="003112D5"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D5" w:rsidRDefault="003112D5" w:rsidP="00BF5C5A">
      <w:pPr>
        <w:spacing w:after="0" w:line="240" w:lineRule="auto"/>
      </w:pPr>
      <w:r>
        <w:separator/>
      </w:r>
    </w:p>
  </w:footnote>
  <w:footnote w:type="continuationSeparator" w:id="0">
    <w:p w:rsidR="003112D5" w:rsidRDefault="003112D5"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3C7B"/>
    <w:rsid w:val="003A442B"/>
    <w:rsid w:val="003A464E"/>
    <w:rsid w:val="003A48EB"/>
    <w:rsid w:val="003A5303"/>
    <w:rsid w:val="003A5C7B"/>
    <w:rsid w:val="003A6BD5"/>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2E1A"/>
    <w:rsid w:val="004C48DE"/>
    <w:rsid w:val="004C51B5"/>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B8"/>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EBF"/>
    <w:rsid w:val="00A82DA4"/>
    <w:rsid w:val="00A83738"/>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086F"/>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4F6"/>
    <w:rsid w:val="00DA278B"/>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2B0F"/>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3133-D4C2-4585-8909-D05BF52D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4755</TotalTime>
  <Pages>1</Pages>
  <Words>260</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584</cp:revision>
  <cp:lastPrinted>2020-06-08T01:21:00Z</cp:lastPrinted>
  <dcterms:created xsi:type="dcterms:W3CDTF">2018-11-09T03:12:00Z</dcterms:created>
  <dcterms:modified xsi:type="dcterms:W3CDTF">2020-10-30T03:54:00Z</dcterms:modified>
</cp:coreProperties>
</file>