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52"/>
        <w:gridCol w:w="1288"/>
        <w:gridCol w:w="7882"/>
      </w:tblGrid>
      <w:tr w:rsidR="00736BFC" w:rsidRPr="000D76C3" w:rsidTr="00B05CFC">
        <w:trPr>
          <w:trHeight w:val="537"/>
        </w:trPr>
        <w:tc>
          <w:tcPr>
            <w:tcW w:w="10422" w:type="dxa"/>
            <w:gridSpan w:val="3"/>
            <w:tcBorders>
              <w:top w:val="nil"/>
              <w:left w:val="nil"/>
              <w:right w:val="nil"/>
            </w:tcBorders>
            <w:hideMark/>
          </w:tcPr>
          <w:p w:rsidR="00AB6CE9" w:rsidRPr="00007D90" w:rsidRDefault="002C699D" w:rsidP="00582483">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582483">
              <w:rPr>
                <w:b/>
                <w:bCs/>
                <w:color w:val="000000" w:themeColor="text1"/>
                <w:sz w:val="27"/>
                <w:szCs w:val="27"/>
              </w:rPr>
              <w:t>14</w:t>
            </w:r>
            <w:r w:rsidR="0021730D">
              <w:rPr>
                <w:b/>
                <w:bCs/>
                <w:color w:val="000000" w:themeColor="text1"/>
                <w:sz w:val="27"/>
                <w:szCs w:val="27"/>
              </w:rPr>
              <w:t>/12</w:t>
            </w:r>
            <w:r w:rsidR="004C08F1">
              <w:rPr>
                <w:b/>
                <w:bCs/>
                <w:color w:val="000000" w:themeColor="text1"/>
                <w:sz w:val="27"/>
                <w:szCs w:val="27"/>
              </w:rPr>
              <w:t>/2020</w:t>
            </w:r>
            <w:r w:rsidR="00D97150">
              <w:rPr>
                <w:b/>
                <w:bCs/>
                <w:color w:val="000000" w:themeColor="text1"/>
                <w:sz w:val="27"/>
                <w:szCs w:val="27"/>
              </w:rPr>
              <w:t xml:space="preserve"> ĐẾN NGÀY </w:t>
            </w:r>
            <w:r w:rsidR="0021730D">
              <w:rPr>
                <w:b/>
                <w:bCs/>
                <w:color w:val="000000" w:themeColor="text1"/>
                <w:sz w:val="27"/>
                <w:szCs w:val="27"/>
              </w:rPr>
              <w:t>1</w:t>
            </w:r>
            <w:r w:rsidR="00582483">
              <w:rPr>
                <w:b/>
                <w:bCs/>
                <w:color w:val="000000" w:themeColor="text1"/>
                <w:sz w:val="27"/>
                <w:szCs w:val="27"/>
              </w:rPr>
              <w:t>8</w:t>
            </w:r>
            <w:r w:rsidR="0021730D">
              <w:rPr>
                <w:b/>
                <w:bCs/>
                <w:color w:val="000000" w:themeColor="text1"/>
                <w:sz w:val="27"/>
                <w:szCs w:val="27"/>
              </w:rPr>
              <w:t>/12</w:t>
            </w:r>
            <w:r w:rsidR="004B0275">
              <w:rPr>
                <w:b/>
                <w:bCs/>
                <w:color w:val="000000" w:themeColor="text1"/>
                <w:sz w:val="27"/>
                <w:szCs w:val="27"/>
              </w:rPr>
              <w:t>/2020</w:t>
            </w:r>
          </w:p>
        </w:tc>
      </w:tr>
      <w:tr w:rsidR="00736BFC" w:rsidRPr="000D76C3" w:rsidTr="00B05CFC">
        <w:trPr>
          <w:trHeight w:val="492"/>
        </w:trPr>
        <w:tc>
          <w:tcPr>
            <w:tcW w:w="125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8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8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582483" w:rsidRPr="000D76C3" w:rsidTr="00415AFD">
        <w:trPr>
          <w:trHeight w:hRule="exact" w:val="2522"/>
        </w:trPr>
        <w:tc>
          <w:tcPr>
            <w:tcW w:w="1252" w:type="dxa"/>
            <w:vMerge w:val="restart"/>
            <w:vAlign w:val="center"/>
          </w:tcPr>
          <w:p w:rsidR="00582483" w:rsidRDefault="00582483" w:rsidP="00832D1E">
            <w:pPr>
              <w:spacing w:before="120" w:after="120" w:line="240" w:lineRule="auto"/>
              <w:jc w:val="center"/>
              <w:rPr>
                <w:b/>
                <w:bCs/>
                <w:color w:val="000000" w:themeColor="text1"/>
                <w:sz w:val="27"/>
                <w:szCs w:val="27"/>
              </w:rPr>
            </w:pPr>
            <w:r>
              <w:rPr>
                <w:b/>
                <w:bCs/>
                <w:color w:val="000000" w:themeColor="text1"/>
                <w:sz w:val="27"/>
                <w:szCs w:val="27"/>
              </w:rPr>
              <w:t>Thứ 2</w:t>
            </w:r>
          </w:p>
          <w:p w:rsidR="00582483" w:rsidRDefault="00582483" w:rsidP="005D4612">
            <w:pPr>
              <w:spacing w:before="120" w:after="120" w:line="240" w:lineRule="auto"/>
              <w:jc w:val="center"/>
              <w:rPr>
                <w:b/>
                <w:bCs/>
                <w:color w:val="000000" w:themeColor="text1"/>
                <w:sz w:val="27"/>
                <w:szCs w:val="27"/>
              </w:rPr>
            </w:pPr>
            <w:r>
              <w:rPr>
                <w:b/>
                <w:bCs/>
                <w:color w:val="000000" w:themeColor="text1"/>
                <w:sz w:val="27"/>
                <w:szCs w:val="27"/>
              </w:rPr>
              <w:t>14/12</w:t>
            </w:r>
          </w:p>
        </w:tc>
        <w:tc>
          <w:tcPr>
            <w:tcW w:w="1288" w:type="dxa"/>
            <w:tcBorders>
              <w:bottom w:val="single" w:sz="4" w:space="0" w:color="auto"/>
            </w:tcBorders>
            <w:vAlign w:val="center"/>
          </w:tcPr>
          <w:p w:rsidR="00582483" w:rsidRDefault="00582483" w:rsidP="00FE23F4">
            <w:pPr>
              <w:spacing w:before="120" w:after="120" w:line="240" w:lineRule="auto"/>
              <w:jc w:val="center"/>
              <w:rPr>
                <w:b/>
                <w:bCs/>
                <w:color w:val="auto"/>
                <w:sz w:val="27"/>
                <w:szCs w:val="27"/>
              </w:rPr>
            </w:pPr>
            <w:r>
              <w:rPr>
                <w:b/>
                <w:bCs/>
                <w:color w:val="auto"/>
                <w:sz w:val="27"/>
                <w:szCs w:val="27"/>
              </w:rPr>
              <w:t>10h00</w:t>
            </w:r>
          </w:p>
        </w:tc>
        <w:tc>
          <w:tcPr>
            <w:tcW w:w="7882" w:type="dxa"/>
            <w:tcBorders>
              <w:bottom w:val="single" w:sz="4" w:space="0" w:color="auto"/>
            </w:tcBorders>
          </w:tcPr>
          <w:p w:rsidR="00582483" w:rsidRDefault="00582483" w:rsidP="00582483">
            <w:pPr>
              <w:spacing w:after="0"/>
              <w:rPr>
                <w:b/>
                <w:bCs/>
                <w:color w:val="auto"/>
                <w:sz w:val="27"/>
                <w:szCs w:val="27"/>
              </w:rPr>
            </w:pPr>
            <w:r>
              <w:rPr>
                <w:b/>
                <w:bCs/>
                <w:color w:val="auto"/>
                <w:sz w:val="27"/>
                <w:szCs w:val="27"/>
              </w:rPr>
              <w:t>Làm việc với Viện Chiến lược và Chính sách y tế về đánh giá cuối kỳ Dự án Bệnh viện vệ tinh chuyên ngành Huyết học và Truyền máu giai đoạn 2016-2020</w:t>
            </w:r>
          </w:p>
          <w:p w:rsidR="00582483" w:rsidRDefault="00582483" w:rsidP="00582483">
            <w:pPr>
              <w:spacing w:after="0"/>
              <w:rPr>
                <w:bCs/>
                <w:color w:val="auto"/>
                <w:sz w:val="27"/>
                <w:szCs w:val="27"/>
              </w:rPr>
            </w:pPr>
            <w:r w:rsidRPr="00582483">
              <w:rPr>
                <w:b/>
                <w:bCs/>
                <w:i/>
                <w:color w:val="auto"/>
                <w:sz w:val="27"/>
                <w:szCs w:val="27"/>
              </w:rPr>
              <w:t xml:space="preserve">- Thành phần: </w:t>
            </w:r>
            <w:r>
              <w:rPr>
                <w:bCs/>
                <w:color w:val="auto"/>
                <w:sz w:val="27"/>
                <w:szCs w:val="27"/>
              </w:rPr>
              <w:t xml:space="preserve">Ban Giám </w:t>
            </w:r>
            <w:r w:rsidR="00505F69">
              <w:rPr>
                <w:bCs/>
                <w:color w:val="auto"/>
                <w:sz w:val="27"/>
                <w:szCs w:val="27"/>
              </w:rPr>
              <w:t>đốc, Trưởng các phòng chức năng, Giám đốc Trung tâm Huyết học và Truyền máu; Trưởng khoa Khám bệnh đa khoa, Trưởng khoa Tiêu hóa</w:t>
            </w:r>
          </w:p>
          <w:p w:rsidR="00415AFD" w:rsidRPr="00415AFD" w:rsidRDefault="00415AFD" w:rsidP="00582483">
            <w:pPr>
              <w:spacing w:after="0"/>
              <w:rPr>
                <w:bCs/>
                <w:color w:val="auto"/>
                <w:sz w:val="27"/>
                <w:szCs w:val="27"/>
              </w:rPr>
            </w:pPr>
            <w:r w:rsidRPr="00415AFD">
              <w:rPr>
                <w:b/>
                <w:bCs/>
                <w:i/>
                <w:color w:val="auto"/>
                <w:sz w:val="27"/>
                <w:szCs w:val="27"/>
              </w:rPr>
              <w:t xml:space="preserve">- Địa điểm: </w:t>
            </w:r>
            <w:r>
              <w:rPr>
                <w:bCs/>
                <w:color w:val="auto"/>
                <w:sz w:val="27"/>
                <w:szCs w:val="27"/>
              </w:rPr>
              <w:t>Hội trường giao ban Bệnh viện</w:t>
            </w:r>
          </w:p>
          <w:p w:rsidR="00505F69" w:rsidRPr="00582483" w:rsidRDefault="00505F69" w:rsidP="00582483">
            <w:pPr>
              <w:spacing w:after="0"/>
              <w:rPr>
                <w:bCs/>
                <w:color w:val="auto"/>
                <w:sz w:val="27"/>
                <w:szCs w:val="27"/>
              </w:rPr>
            </w:pPr>
          </w:p>
        </w:tc>
      </w:tr>
      <w:tr w:rsidR="00415AFD" w:rsidRPr="000D76C3" w:rsidTr="00CD458C">
        <w:trPr>
          <w:trHeight w:hRule="exact" w:val="2115"/>
        </w:trPr>
        <w:tc>
          <w:tcPr>
            <w:tcW w:w="1252" w:type="dxa"/>
            <w:vMerge/>
            <w:vAlign w:val="center"/>
          </w:tcPr>
          <w:p w:rsidR="00415AFD" w:rsidRDefault="00415AFD" w:rsidP="00832D1E">
            <w:pPr>
              <w:spacing w:before="120" w:after="120" w:line="240" w:lineRule="auto"/>
              <w:jc w:val="center"/>
              <w:rPr>
                <w:b/>
                <w:bCs/>
                <w:color w:val="000000" w:themeColor="text1"/>
                <w:sz w:val="27"/>
                <w:szCs w:val="27"/>
              </w:rPr>
            </w:pPr>
          </w:p>
        </w:tc>
        <w:tc>
          <w:tcPr>
            <w:tcW w:w="1288" w:type="dxa"/>
            <w:tcBorders>
              <w:bottom w:val="single" w:sz="4" w:space="0" w:color="auto"/>
            </w:tcBorders>
            <w:vAlign w:val="center"/>
          </w:tcPr>
          <w:p w:rsidR="00415AFD" w:rsidRDefault="00415AFD" w:rsidP="00FE23F4">
            <w:pPr>
              <w:spacing w:before="120" w:after="120" w:line="240" w:lineRule="auto"/>
              <w:jc w:val="center"/>
              <w:rPr>
                <w:b/>
                <w:bCs/>
                <w:color w:val="auto"/>
                <w:sz w:val="27"/>
                <w:szCs w:val="27"/>
              </w:rPr>
            </w:pPr>
            <w:r>
              <w:rPr>
                <w:b/>
                <w:bCs/>
                <w:color w:val="auto"/>
                <w:sz w:val="27"/>
                <w:szCs w:val="27"/>
              </w:rPr>
              <w:t>14h00</w:t>
            </w:r>
          </w:p>
        </w:tc>
        <w:tc>
          <w:tcPr>
            <w:tcW w:w="7882" w:type="dxa"/>
            <w:tcBorders>
              <w:bottom w:val="single" w:sz="4" w:space="0" w:color="auto"/>
            </w:tcBorders>
          </w:tcPr>
          <w:p w:rsidR="00415AFD" w:rsidRDefault="00415AFD" w:rsidP="00582483">
            <w:pPr>
              <w:spacing w:after="0"/>
              <w:rPr>
                <w:b/>
                <w:bCs/>
                <w:color w:val="auto"/>
                <w:sz w:val="27"/>
                <w:szCs w:val="27"/>
              </w:rPr>
            </w:pPr>
            <w:r>
              <w:rPr>
                <w:b/>
                <w:bCs/>
                <w:color w:val="auto"/>
                <w:sz w:val="27"/>
                <w:szCs w:val="27"/>
              </w:rPr>
              <w:t>Họp Ban Lãnh đạo mở rộng</w:t>
            </w:r>
          </w:p>
          <w:p w:rsidR="00415AFD" w:rsidRDefault="00415AFD" w:rsidP="00582483">
            <w:pPr>
              <w:spacing w:after="0"/>
              <w:rPr>
                <w:bCs/>
                <w:color w:val="auto"/>
                <w:sz w:val="27"/>
                <w:szCs w:val="27"/>
              </w:rPr>
            </w:pPr>
            <w:r w:rsidRPr="00415AFD">
              <w:rPr>
                <w:b/>
                <w:bCs/>
                <w:i/>
                <w:color w:val="auto"/>
                <w:sz w:val="27"/>
                <w:szCs w:val="27"/>
              </w:rPr>
              <w:t xml:space="preserve">-Thành phần: </w:t>
            </w:r>
            <w:r w:rsidRPr="00415AFD">
              <w:rPr>
                <w:bCs/>
                <w:color w:val="auto"/>
                <w:sz w:val="27"/>
                <w:szCs w:val="27"/>
              </w:rPr>
              <w:t>Ban Thường vụ Đảng ủy, Ban Giám đốc Bệnh viện, Trưởng các phòng chức năng, Trưởng khoa Dược, Chủ tịch Công đoàn Bệnh viện, Bí thư Đoàn TNCS Hồ CHí Minh Bệnh viện, Văn phòng Đảng ủy</w:t>
            </w:r>
          </w:p>
          <w:p w:rsidR="00415AFD" w:rsidRPr="00415AFD" w:rsidRDefault="00415AFD" w:rsidP="00582483">
            <w:pPr>
              <w:spacing w:after="0"/>
              <w:rPr>
                <w:b/>
                <w:bCs/>
                <w:i/>
                <w:color w:val="auto"/>
                <w:sz w:val="27"/>
                <w:szCs w:val="27"/>
              </w:rPr>
            </w:pPr>
            <w:r w:rsidRPr="00415AFD">
              <w:rPr>
                <w:b/>
                <w:bCs/>
                <w:i/>
                <w:color w:val="auto"/>
                <w:sz w:val="27"/>
                <w:szCs w:val="27"/>
              </w:rPr>
              <w:t>- Địa điểm:</w:t>
            </w:r>
            <w:r>
              <w:rPr>
                <w:b/>
                <w:bCs/>
                <w:i/>
                <w:color w:val="auto"/>
                <w:sz w:val="27"/>
                <w:szCs w:val="27"/>
              </w:rPr>
              <w:t xml:space="preserve"> </w:t>
            </w:r>
            <w:r>
              <w:rPr>
                <w:bCs/>
                <w:color w:val="auto"/>
                <w:sz w:val="27"/>
                <w:szCs w:val="27"/>
              </w:rPr>
              <w:t>Hội trường giao ban Bệnh viện</w:t>
            </w:r>
            <w:r w:rsidRPr="00415AFD">
              <w:rPr>
                <w:b/>
                <w:bCs/>
                <w:i/>
                <w:color w:val="auto"/>
                <w:sz w:val="27"/>
                <w:szCs w:val="27"/>
              </w:rPr>
              <w:t xml:space="preserve"> </w:t>
            </w:r>
          </w:p>
        </w:tc>
      </w:tr>
      <w:tr w:rsidR="00582483" w:rsidRPr="000D76C3" w:rsidTr="00582483">
        <w:trPr>
          <w:trHeight w:hRule="exact" w:val="1813"/>
        </w:trPr>
        <w:tc>
          <w:tcPr>
            <w:tcW w:w="1252" w:type="dxa"/>
            <w:vMerge/>
            <w:vAlign w:val="center"/>
          </w:tcPr>
          <w:p w:rsidR="00582483" w:rsidRDefault="00582483" w:rsidP="00832D1E">
            <w:pPr>
              <w:spacing w:before="120" w:after="120" w:line="240" w:lineRule="auto"/>
              <w:jc w:val="center"/>
              <w:rPr>
                <w:b/>
                <w:bCs/>
                <w:color w:val="000000" w:themeColor="text1"/>
                <w:sz w:val="27"/>
                <w:szCs w:val="27"/>
              </w:rPr>
            </w:pPr>
          </w:p>
        </w:tc>
        <w:tc>
          <w:tcPr>
            <w:tcW w:w="1288" w:type="dxa"/>
            <w:tcBorders>
              <w:bottom w:val="single" w:sz="4" w:space="0" w:color="auto"/>
            </w:tcBorders>
            <w:vAlign w:val="center"/>
          </w:tcPr>
          <w:p w:rsidR="00582483" w:rsidRDefault="00582483" w:rsidP="00415AFD">
            <w:pPr>
              <w:spacing w:before="120" w:after="120" w:line="240" w:lineRule="auto"/>
              <w:jc w:val="center"/>
              <w:rPr>
                <w:b/>
                <w:bCs/>
                <w:color w:val="auto"/>
                <w:sz w:val="27"/>
                <w:szCs w:val="27"/>
              </w:rPr>
            </w:pPr>
            <w:r>
              <w:rPr>
                <w:b/>
                <w:bCs/>
                <w:color w:val="auto"/>
                <w:sz w:val="27"/>
                <w:szCs w:val="27"/>
              </w:rPr>
              <w:t>1</w:t>
            </w:r>
            <w:r w:rsidR="00415AFD">
              <w:rPr>
                <w:b/>
                <w:bCs/>
                <w:color w:val="auto"/>
                <w:sz w:val="27"/>
                <w:szCs w:val="27"/>
              </w:rPr>
              <w:t>6</w:t>
            </w:r>
            <w:r>
              <w:rPr>
                <w:b/>
                <w:bCs/>
                <w:color w:val="auto"/>
                <w:sz w:val="27"/>
                <w:szCs w:val="27"/>
              </w:rPr>
              <w:t>h00</w:t>
            </w:r>
          </w:p>
        </w:tc>
        <w:tc>
          <w:tcPr>
            <w:tcW w:w="7882" w:type="dxa"/>
            <w:tcBorders>
              <w:bottom w:val="single" w:sz="4" w:space="0" w:color="auto"/>
            </w:tcBorders>
          </w:tcPr>
          <w:p w:rsidR="00582483" w:rsidRDefault="00582483" w:rsidP="00582483">
            <w:pPr>
              <w:spacing w:after="0"/>
              <w:rPr>
                <w:b/>
                <w:bCs/>
                <w:color w:val="auto"/>
                <w:sz w:val="27"/>
                <w:szCs w:val="27"/>
              </w:rPr>
            </w:pPr>
            <w:r>
              <w:rPr>
                <w:b/>
                <w:bCs/>
                <w:color w:val="auto"/>
                <w:sz w:val="27"/>
                <w:szCs w:val="27"/>
              </w:rPr>
              <w:t>Họp triển khai các nội dung về ứng dụng CNTT trong khám chữa bệnh</w:t>
            </w:r>
          </w:p>
          <w:p w:rsidR="00582483" w:rsidRDefault="00582483" w:rsidP="00582483">
            <w:pPr>
              <w:spacing w:after="0"/>
              <w:rPr>
                <w:bCs/>
                <w:color w:val="auto"/>
                <w:sz w:val="27"/>
                <w:szCs w:val="27"/>
              </w:rPr>
            </w:pPr>
            <w:r w:rsidRPr="00817271">
              <w:rPr>
                <w:b/>
                <w:bCs/>
                <w:i/>
                <w:color w:val="auto"/>
                <w:sz w:val="27"/>
                <w:szCs w:val="27"/>
              </w:rPr>
              <w:t xml:space="preserve">-Thành phần: </w:t>
            </w:r>
            <w:r>
              <w:rPr>
                <w:bCs/>
                <w:color w:val="auto"/>
                <w:sz w:val="27"/>
                <w:szCs w:val="27"/>
              </w:rPr>
              <w:t>Ban Giám đốc; Trưởng, Phó các phòng chức năng, Trưởng, Phó khoa Dược, cụm trưởng các cụm TCKT, tổ IT</w:t>
            </w:r>
          </w:p>
          <w:p w:rsidR="00582483" w:rsidRPr="0021730D" w:rsidRDefault="00582483" w:rsidP="00582483">
            <w:pPr>
              <w:spacing w:after="0"/>
              <w:rPr>
                <w:bCs/>
                <w:color w:val="auto"/>
                <w:sz w:val="27"/>
                <w:szCs w:val="27"/>
              </w:rPr>
            </w:pPr>
            <w:r w:rsidRPr="00817271">
              <w:rPr>
                <w:b/>
                <w:bCs/>
                <w:i/>
                <w:color w:val="auto"/>
                <w:sz w:val="27"/>
                <w:szCs w:val="27"/>
              </w:rPr>
              <w:t>- Địa điểm:</w:t>
            </w:r>
            <w:r>
              <w:rPr>
                <w:bCs/>
                <w:color w:val="auto"/>
                <w:sz w:val="27"/>
                <w:szCs w:val="27"/>
              </w:rPr>
              <w:t xml:space="preserve"> Hội trường giao ban Bệnh viện</w:t>
            </w:r>
          </w:p>
        </w:tc>
      </w:tr>
      <w:tr w:rsidR="00B05CFC" w:rsidRPr="000D76C3" w:rsidTr="00CD458C">
        <w:trPr>
          <w:trHeight w:hRule="exact" w:val="1151"/>
        </w:trPr>
        <w:tc>
          <w:tcPr>
            <w:tcW w:w="1252" w:type="dxa"/>
            <w:vMerge w:val="restart"/>
            <w:vAlign w:val="center"/>
          </w:tcPr>
          <w:p w:rsidR="00B05CFC" w:rsidRDefault="00B05CFC" w:rsidP="00FE23F4">
            <w:pPr>
              <w:spacing w:before="120" w:after="120" w:line="240" w:lineRule="auto"/>
              <w:jc w:val="center"/>
              <w:rPr>
                <w:b/>
                <w:bCs/>
                <w:color w:val="000000" w:themeColor="text1"/>
                <w:sz w:val="27"/>
                <w:szCs w:val="27"/>
              </w:rPr>
            </w:pPr>
            <w:r>
              <w:rPr>
                <w:b/>
                <w:bCs/>
                <w:color w:val="000000" w:themeColor="text1"/>
                <w:sz w:val="27"/>
                <w:szCs w:val="27"/>
              </w:rPr>
              <w:t>Thứ 3</w:t>
            </w:r>
          </w:p>
          <w:p w:rsidR="00B05CFC" w:rsidRDefault="00582483" w:rsidP="00582483">
            <w:pPr>
              <w:spacing w:before="120" w:after="120" w:line="240" w:lineRule="auto"/>
              <w:jc w:val="center"/>
              <w:rPr>
                <w:b/>
                <w:bCs/>
                <w:color w:val="000000" w:themeColor="text1"/>
                <w:sz w:val="27"/>
                <w:szCs w:val="27"/>
              </w:rPr>
            </w:pPr>
            <w:r>
              <w:rPr>
                <w:b/>
                <w:bCs/>
                <w:color w:val="000000" w:themeColor="text1"/>
                <w:sz w:val="27"/>
                <w:szCs w:val="27"/>
              </w:rPr>
              <w:t>15</w:t>
            </w:r>
            <w:r w:rsidR="00B05CFC">
              <w:rPr>
                <w:b/>
                <w:bCs/>
                <w:color w:val="000000" w:themeColor="text1"/>
                <w:sz w:val="27"/>
                <w:szCs w:val="27"/>
              </w:rPr>
              <w:t>/12</w:t>
            </w:r>
          </w:p>
        </w:tc>
        <w:tc>
          <w:tcPr>
            <w:tcW w:w="1288" w:type="dxa"/>
            <w:tcBorders>
              <w:bottom w:val="single" w:sz="4" w:space="0" w:color="auto"/>
            </w:tcBorders>
            <w:vAlign w:val="center"/>
          </w:tcPr>
          <w:p w:rsidR="00B05CFC" w:rsidRPr="004C6ED5" w:rsidRDefault="00B05CFC" w:rsidP="00FE23F4">
            <w:pPr>
              <w:spacing w:before="120" w:after="120" w:line="240" w:lineRule="auto"/>
              <w:jc w:val="center"/>
              <w:rPr>
                <w:b/>
                <w:bCs/>
                <w:color w:val="auto"/>
                <w:sz w:val="27"/>
                <w:szCs w:val="27"/>
              </w:rPr>
            </w:pPr>
            <w:r>
              <w:rPr>
                <w:b/>
                <w:bCs/>
                <w:color w:val="auto"/>
                <w:sz w:val="27"/>
                <w:szCs w:val="27"/>
              </w:rPr>
              <w:t>14h00</w:t>
            </w:r>
          </w:p>
        </w:tc>
        <w:tc>
          <w:tcPr>
            <w:tcW w:w="7882" w:type="dxa"/>
            <w:tcBorders>
              <w:bottom w:val="single" w:sz="4" w:space="0" w:color="auto"/>
            </w:tcBorders>
          </w:tcPr>
          <w:p w:rsidR="00415AFD" w:rsidRPr="00415AFD" w:rsidRDefault="00415AFD" w:rsidP="00FE23F4">
            <w:pPr>
              <w:spacing w:after="0"/>
              <w:rPr>
                <w:b/>
                <w:bCs/>
                <w:color w:val="auto"/>
                <w:sz w:val="27"/>
                <w:szCs w:val="27"/>
              </w:rPr>
            </w:pPr>
            <w:r w:rsidRPr="00415AFD">
              <w:rPr>
                <w:b/>
                <w:bCs/>
                <w:color w:val="auto"/>
                <w:sz w:val="27"/>
                <w:szCs w:val="27"/>
              </w:rPr>
              <w:t>Họp Ban Chấp hành Đảng ủy</w:t>
            </w:r>
            <w:r>
              <w:rPr>
                <w:b/>
                <w:bCs/>
                <w:color w:val="auto"/>
                <w:sz w:val="27"/>
                <w:szCs w:val="27"/>
              </w:rPr>
              <w:t xml:space="preserve"> Bệnh viện</w:t>
            </w:r>
          </w:p>
          <w:p w:rsidR="00B05CFC" w:rsidRDefault="00B05CFC" w:rsidP="00FE23F4">
            <w:pPr>
              <w:spacing w:after="0"/>
              <w:rPr>
                <w:bCs/>
                <w:color w:val="auto"/>
                <w:sz w:val="27"/>
                <w:szCs w:val="27"/>
              </w:rPr>
            </w:pPr>
            <w:r w:rsidRPr="00B05CFC">
              <w:rPr>
                <w:b/>
                <w:bCs/>
                <w:i/>
                <w:color w:val="auto"/>
                <w:sz w:val="27"/>
                <w:szCs w:val="27"/>
              </w:rPr>
              <w:t>-Thành phần:</w:t>
            </w:r>
            <w:r>
              <w:rPr>
                <w:bCs/>
                <w:color w:val="auto"/>
                <w:sz w:val="27"/>
                <w:szCs w:val="27"/>
              </w:rPr>
              <w:t xml:space="preserve"> </w:t>
            </w:r>
            <w:r w:rsidR="0061142D">
              <w:rPr>
                <w:bCs/>
                <w:color w:val="auto"/>
                <w:sz w:val="27"/>
                <w:szCs w:val="27"/>
              </w:rPr>
              <w:t>Các đồ</w:t>
            </w:r>
            <w:r w:rsidR="00415AFD">
              <w:rPr>
                <w:bCs/>
                <w:color w:val="auto"/>
                <w:sz w:val="27"/>
                <w:szCs w:val="27"/>
              </w:rPr>
              <w:t>ng chí Ủy viên BCH Đảng ủy Bệnh viện</w:t>
            </w:r>
          </w:p>
          <w:p w:rsidR="00B05CFC" w:rsidRPr="00B05CFC" w:rsidRDefault="00B05CFC" w:rsidP="00FE23F4">
            <w:pPr>
              <w:spacing w:after="0"/>
              <w:rPr>
                <w:bCs/>
                <w:color w:val="auto"/>
                <w:sz w:val="27"/>
                <w:szCs w:val="27"/>
              </w:rPr>
            </w:pPr>
            <w:r w:rsidRPr="00B05CFC">
              <w:rPr>
                <w:b/>
                <w:bCs/>
                <w:i/>
                <w:color w:val="auto"/>
                <w:sz w:val="27"/>
                <w:szCs w:val="27"/>
              </w:rPr>
              <w:t>- Địa điểm:</w:t>
            </w:r>
            <w:r>
              <w:rPr>
                <w:bCs/>
                <w:color w:val="auto"/>
                <w:sz w:val="27"/>
                <w:szCs w:val="27"/>
              </w:rPr>
              <w:t xml:space="preserve"> </w:t>
            </w:r>
            <w:r w:rsidR="00415AFD">
              <w:rPr>
                <w:bCs/>
                <w:color w:val="auto"/>
                <w:sz w:val="27"/>
                <w:szCs w:val="27"/>
              </w:rPr>
              <w:t xml:space="preserve"> Hội trường giao ban Bệnh viện</w:t>
            </w:r>
          </w:p>
          <w:p w:rsidR="00B05CFC" w:rsidRPr="00B05CFC" w:rsidRDefault="00B05CFC" w:rsidP="00FE23F4">
            <w:pPr>
              <w:spacing w:after="0"/>
              <w:rPr>
                <w:b/>
                <w:bCs/>
                <w:i/>
                <w:color w:val="auto"/>
                <w:sz w:val="27"/>
                <w:szCs w:val="27"/>
              </w:rPr>
            </w:pPr>
            <w:r w:rsidRPr="00B05CFC">
              <w:rPr>
                <w:b/>
                <w:bCs/>
                <w:i/>
                <w:color w:val="auto"/>
                <w:sz w:val="27"/>
                <w:szCs w:val="27"/>
              </w:rPr>
              <w:t xml:space="preserve"> </w:t>
            </w:r>
          </w:p>
        </w:tc>
      </w:tr>
      <w:tr w:rsidR="00B05CFC" w:rsidRPr="000D76C3" w:rsidTr="00CD458C">
        <w:trPr>
          <w:trHeight w:hRule="exact" w:val="1139"/>
        </w:trPr>
        <w:tc>
          <w:tcPr>
            <w:tcW w:w="1252" w:type="dxa"/>
            <w:vMerge/>
            <w:vAlign w:val="center"/>
          </w:tcPr>
          <w:p w:rsidR="00B05CFC" w:rsidRDefault="00B05CFC" w:rsidP="00FE23F4">
            <w:pPr>
              <w:spacing w:before="120" w:after="120" w:line="240" w:lineRule="auto"/>
              <w:jc w:val="center"/>
              <w:rPr>
                <w:b/>
                <w:bCs/>
                <w:color w:val="000000" w:themeColor="text1"/>
                <w:sz w:val="27"/>
                <w:szCs w:val="27"/>
              </w:rPr>
            </w:pPr>
          </w:p>
        </w:tc>
        <w:tc>
          <w:tcPr>
            <w:tcW w:w="1288" w:type="dxa"/>
            <w:tcBorders>
              <w:bottom w:val="single" w:sz="4" w:space="0" w:color="auto"/>
            </w:tcBorders>
            <w:vAlign w:val="center"/>
          </w:tcPr>
          <w:p w:rsidR="00B05CFC" w:rsidRDefault="00B05CFC"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82" w:type="dxa"/>
            <w:tcBorders>
              <w:bottom w:val="single" w:sz="4" w:space="0" w:color="auto"/>
            </w:tcBorders>
          </w:tcPr>
          <w:p w:rsidR="00B05CFC" w:rsidRDefault="00B05CFC" w:rsidP="00442245">
            <w:pPr>
              <w:spacing w:after="0"/>
              <w:rPr>
                <w:b/>
                <w:bCs/>
                <w:color w:val="000000" w:themeColor="text1"/>
                <w:sz w:val="27"/>
                <w:szCs w:val="27"/>
              </w:rPr>
            </w:pPr>
            <w:r>
              <w:rPr>
                <w:b/>
                <w:bCs/>
                <w:color w:val="000000" w:themeColor="text1"/>
                <w:sz w:val="27"/>
                <w:szCs w:val="27"/>
              </w:rPr>
              <w:t>Kiểm tra nội quy, quy chế Bệnh viện và công tác phòng, chống dịch Covid-19 tại các Khoa, Phòng, Trung tâm</w:t>
            </w:r>
          </w:p>
          <w:p w:rsidR="00B05CFC" w:rsidRPr="00143E98" w:rsidRDefault="00B05CFC" w:rsidP="007A0DCC">
            <w:pPr>
              <w:spacing w:after="0"/>
              <w:rPr>
                <w:b/>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 xml:space="preserve">Đại diện </w:t>
            </w:r>
            <w:r>
              <w:rPr>
                <w:bCs/>
                <w:color w:val="000000" w:themeColor="text1"/>
                <w:sz w:val="27"/>
                <w:szCs w:val="27"/>
              </w:rPr>
              <w:t>các phòng chức năng, phòng KHTH chủ trì</w:t>
            </w:r>
          </w:p>
        </w:tc>
      </w:tr>
      <w:tr w:rsidR="00A81931" w:rsidRPr="000D76C3" w:rsidTr="00B05CFC">
        <w:trPr>
          <w:trHeight w:hRule="exact" w:val="1906"/>
        </w:trPr>
        <w:tc>
          <w:tcPr>
            <w:tcW w:w="1252" w:type="dxa"/>
            <w:tcBorders>
              <w:bottom w:val="single" w:sz="4" w:space="0" w:color="auto"/>
            </w:tcBorders>
            <w:vAlign w:val="center"/>
          </w:tcPr>
          <w:p w:rsidR="00A81931" w:rsidRDefault="00A81931" w:rsidP="008D7E0F">
            <w:pPr>
              <w:spacing w:before="120" w:after="120" w:line="240" w:lineRule="auto"/>
              <w:jc w:val="center"/>
              <w:rPr>
                <w:b/>
                <w:bCs/>
                <w:color w:val="000000" w:themeColor="text1"/>
                <w:sz w:val="27"/>
                <w:szCs w:val="27"/>
              </w:rPr>
            </w:pPr>
            <w:r>
              <w:rPr>
                <w:b/>
                <w:bCs/>
                <w:color w:val="000000" w:themeColor="text1"/>
                <w:sz w:val="27"/>
                <w:szCs w:val="27"/>
              </w:rPr>
              <w:t>Thứ 4</w:t>
            </w:r>
          </w:p>
          <w:p w:rsidR="00A81931" w:rsidRDefault="00582483" w:rsidP="00582483">
            <w:pPr>
              <w:spacing w:before="120" w:after="120" w:line="240" w:lineRule="auto"/>
              <w:jc w:val="center"/>
              <w:rPr>
                <w:b/>
                <w:bCs/>
                <w:color w:val="000000" w:themeColor="text1"/>
                <w:sz w:val="27"/>
                <w:szCs w:val="27"/>
              </w:rPr>
            </w:pPr>
            <w:r>
              <w:rPr>
                <w:b/>
                <w:bCs/>
                <w:color w:val="000000" w:themeColor="text1"/>
                <w:sz w:val="27"/>
                <w:szCs w:val="27"/>
              </w:rPr>
              <w:t>16</w:t>
            </w:r>
            <w:r w:rsidR="00A81931">
              <w:rPr>
                <w:b/>
                <w:bCs/>
                <w:color w:val="000000" w:themeColor="text1"/>
                <w:sz w:val="27"/>
                <w:szCs w:val="27"/>
              </w:rPr>
              <w:t>/12</w:t>
            </w:r>
          </w:p>
        </w:tc>
        <w:tc>
          <w:tcPr>
            <w:tcW w:w="1288" w:type="dxa"/>
            <w:tcBorders>
              <w:top w:val="single" w:sz="4" w:space="0" w:color="auto"/>
              <w:bottom w:val="single" w:sz="4" w:space="0" w:color="auto"/>
            </w:tcBorders>
            <w:vAlign w:val="center"/>
          </w:tcPr>
          <w:p w:rsidR="00A81931" w:rsidRDefault="00A81931"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82" w:type="dxa"/>
            <w:tcBorders>
              <w:top w:val="single" w:sz="4" w:space="0" w:color="auto"/>
              <w:bottom w:val="single" w:sz="4" w:space="0" w:color="auto"/>
            </w:tcBorders>
          </w:tcPr>
          <w:p w:rsidR="00A81931" w:rsidRDefault="00BC090A" w:rsidP="00A81931">
            <w:pPr>
              <w:spacing w:after="0"/>
              <w:rPr>
                <w:b/>
                <w:bCs/>
                <w:color w:val="000000" w:themeColor="text1"/>
                <w:sz w:val="27"/>
                <w:szCs w:val="27"/>
              </w:rPr>
            </w:pPr>
            <w:r>
              <w:rPr>
                <w:b/>
                <w:bCs/>
                <w:color w:val="000000" w:themeColor="text1"/>
                <w:sz w:val="27"/>
                <w:szCs w:val="27"/>
              </w:rPr>
              <w:t>Làm việc với Công ty Nhật Quang về thanh lý Hợp đồng xạ trị gia tốc</w:t>
            </w:r>
          </w:p>
          <w:p w:rsidR="00A81931" w:rsidRDefault="00A81931" w:rsidP="00A81931">
            <w:pPr>
              <w:spacing w:after="0"/>
              <w:rPr>
                <w:bCs/>
                <w:color w:val="000000" w:themeColor="text1"/>
                <w:sz w:val="27"/>
                <w:szCs w:val="27"/>
              </w:rPr>
            </w:pPr>
            <w:r w:rsidRPr="00A81931">
              <w:rPr>
                <w:b/>
                <w:bCs/>
                <w:i/>
                <w:color w:val="000000" w:themeColor="text1"/>
                <w:sz w:val="27"/>
                <w:szCs w:val="27"/>
              </w:rPr>
              <w:t>-Thành phần:</w:t>
            </w:r>
            <w:r w:rsidR="00BC090A">
              <w:rPr>
                <w:bCs/>
                <w:color w:val="000000" w:themeColor="text1"/>
                <w:sz w:val="27"/>
                <w:szCs w:val="27"/>
              </w:rPr>
              <w:t xml:space="preserve"> Ban Giám đốc, Trưởng các phòng chức năng, Trưởng khoa Dược. Phòng TCKT</w:t>
            </w:r>
            <w:r w:rsidR="001D7E22">
              <w:rPr>
                <w:bCs/>
                <w:color w:val="000000" w:themeColor="text1"/>
                <w:sz w:val="27"/>
                <w:szCs w:val="27"/>
              </w:rPr>
              <w:t xml:space="preserve"> và VTTBYT chuẩn bị hồ sơ</w:t>
            </w:r>
          </w:p>
          <w:p w:rsidR="00A81931" w:rsidRDefault="00A81931" w:rsidP="00A81931">
            <w:pPr>
              <w:spacing w:after="0"/>
              <w:rPr>
                <w:bCs/>
                <w:color w:val="000000" w:themeColor="text1"/>
                <w:sz w:val="27"/>
                <w:szCs w:val="27"/>
              </w:rPr>
            </w:pPr>
            <w:r w:rsidRPr="00B05CFC">
              <w:rPr>
                <w:b/>
                <w:bCs/>
                <w:i/>
                <w:color w:val="000000" w:themeColor="text1"/>
                <w:sz w:val="27"/>
                <w:szCs w:val="27"/>
              </w:rPr>
              <w:t xml:space="preserve">- </w:t>
            </w:r>
            <w:r w:rsidR="00B05CFC" w:rsidRPr="00B05CFC">
              <w:rPr>
                <w:b/>
                <w:bCs/>
                <w:i/>
                <w:color w:val="000000" w:themeColor="text1"/>
                <w:sz w:val="27"/>
                <w:szCs w:val="27"/>
              </w:rPr>
              <w:t>Địa điểm:</w:t>
            </w:r>
            <w:r w:rsidR="00B05CFC">
              <w:rPr>
                <w:bCs/>
                <w:color w:val="000000" w:themeColor="text1"/>
                <w:sz w:val="27"/>
                <w:szCs w:val="27"/>
              </w:rPr>
              <w:t xml:space="preserve"> Hội trường </w:t>
            </w:r>
            <w:r w:rsidR="001D7E22">
              <w:rPr>
                <w:bCs/>
                <w:color w:val="000000" w:themeColor="text1"/>
                <w:sz w:val="27"/>
                <w:szCs w:val="27"/>
              </w:rPr>
              <w:t>giao ban Bệnh viện</w:t>
            </w:r>
            <w:r w:rsidR="00B05CFC">
              <w:rPr>
                <w:bCs/>
                <w:color w:val="000000" w:themeColor="text1"/>
                <w:sz w:val="27"/>
                <w:szCs w:val="27"/>
              </w:rPr>
              <w:t xml:space="preserve"> </w:t>
            </w:r>
          </w:p>
          <w:p w:rsidR="00A81931" w:rsidRPr="00A81931" w:rsidRDefault="00A81931" w:rsidP="00A81931">
            <w:pPr>
              <w:spacing w:after="0"/>
              <w:rPr>
                <w:bCs/>
                <w:color w:val="000000" w:themeColor="text1"/>
                <w:sz w:val="27"/>
                <w:szCs w:val="27"/>
              </w:rPr>
            </w:pPr>
          </w:p>
        </w:tc>
      </w:tr>
      <w:tr w:rsidR="002A220E" w:rsidRPr="000D76C3" w:rsidTr="002A220E">
        <w:trPr>
          <w:trHeight w:hRule="exact" w:val="2125"/>
        </w:trPr>
        <w:tc>
          <w:tcPr>
            <w:tcW w:w="1252" w:type="dxa"/>
            <w:vMerge w:val="restart"/>
            <w:vAlign w:val="center"/>
          </w:tcPr>
          <w:p w:rsidR="002A220E" w:rsidRDefault="002A220E" w:rsidP="008D7E0F">
            <w:pPr>
              <w:spacing w:before="120" w:after="120" w:line="240" w:lineRule="auto"/>
              <w:jc w:val="center"/>
              <w:rPr>
                <w:b/>
                <w:bCs/>
                <w:color w:val="000000" w:themeColor="text1"/>
                <w:sz w:val="27"/>
                <w:szCs w:val="27"/>
              </w:rPr>
            </w:pPr>
            <w:r>
              <w:rPr>
                <w:b/>
                <w:bCs/>
                <w:color w:val="000000" w:themeColor="text1"/>
                <w:sz w:val="27"/>
                <w:szCs w:val="27"/>
              </w:rPr>
              <w:t>Thứ 5</w:t>
            </w:r>
          </w:p>
          <w:p w:rsidR="002A220E" w:rsidRDefault="002A220E" w:rsidP="004F4879">
            <w:pPr>
              <w:spacing w:before="120" w:after="120" w:line="240" w:lineRule="auto"/>
              <w:jc w:val="center"/>
              <w:rPr>
                <w:b/>
                <w:bCs/>
                <w:color w:val="000000" w:themeColor="text1"/>
                <w:sz w:val="27"/>
                <w:szCs w:val="27"/>
              </w:rPr>
            </w:pPr>
            <w:r>
              <w:rPr>
                <w:b/>
                <w:bCs/>
                <w:color w:val="000000" w:themeColor="text1"/>
                <w:sz w:val="27"/>
                <w:szCs w:val="27"/>
              </w:rPr>
              <w:t>17/12</w:t>
            </w:r>
          </w:p>
        </w:tc>
        <w:tc>
          <w:tcPr>
            <w:tcW w:w="1288" w:type="dxa"/>
            <w:tcBorders>
              <w:top w:val="single" w:sz="4" w:space="0" w:color="auto"/>
              <w:bottom w:val="single" w:sz="4" w:space="0" w:color="auto"/>
            </w:tcBorders>
            <w:vAlign w:val="center"/>
          </w:tcPr>
          <w:p w:rsidR="002A220E" w:rsidRDefault="002A220E" w:rsidP="009F24E8">
            <w:pPr>
              <w:spacing w:before="120" w:after="120" w:line="240" w:lineRule="auto"/>
              <w:jc w:val="center"/>
              <w:rPr>
                <w:b/>
                <w:bCs/>
                <w:color w:val="000000" w:themeColor="text1"/>
                <w:sz w:val="27"/>
                <w:szCs w:val="27"/>
              </w:rPr>
            </w:pPr>
            <w:r>
              <w:rPr>
                <w:b/>
                <w:bCs/>
                <w:color w:val="000000" w:themeColor="text1"/>
                <w:sz w:val="27"/>
                <w:szCs w:val="27"/>
              </w:rPr>
              <w:t>09h00</w:t>
            </w:r>
          </w:p>
        </w:tc>
        <w:tc>
          <w:tcPr>
            <w:tcW w:w="7882" w:type="dxa"/>
            <w:tcBorders>
              <w:top w:val="single" w:sz="4" w:space="0" w:color="auto"/>
              <w:bottom w:val="single" w:sz="4" w:space="0" w:color="auto"/>
            </w:tcBorders>
            <w:vAlign w:val="center"/>
          </w:tcPr>
          <w:p w:rsidR="002A220E" w:rsidRDefault="002A220E" w:rsidP="00E16160">
            <w:pPr>
              <w:spacing w:after="0"/>
              <w:rPr>
                <w:b/>
                <w:bCs/>
                <w:color w:val="000000" w:themeColor="text1"/>
                <w:sz w:val="27"/>
                <w:szCs w:val="27"/>
              </w:rPr>
            </w:pPr>
            <w:r>
              <w:rPr>
                <w:b/>
                <w:bCs/>
                <w:color w:val="000000" w:themeColor="text1"/>
                <w:sz w:val="27"/>
                <w:szCs w:val="27"/>
              </w:rPr>
              <w:t>Rà soát, thanh lý Hợp đồng lắp đặt Hệ thống RO tại Bệnh viện</w:t>
            </w:r>
          </w:p>
          <w:p w:rsidR="002A220E" w:rsidRDefault="002A220E" w:rsidP="00E16160">
            <w:pPr>
              <w:spacing w:after="0"/>
              <w:rPr>
                <w:bCs/>
                <w:color w:val="000000" w:themeColor="text1"/>
                <w:sz w:val="27"/>
                <w:szCs w:val="27"/>
              </w:rPr>
            </w:pPr>
            <w:r w:rsidRPr="002A220E">
              <w:rPr>
                <w:b/>
                <w:bCs/>
                <w:i/>
                <w:color w:val="000000" w:themeColor="text1"/>
                <w:sz w:val="27"/>
                <w:szCs w:val="27"/>
              </w:rPr>
              <w:t>-Thành phần:</w:t>
            </w:r>
            <w:r w:rsidRPr="002A220E">
              <w:rPr>
                <w:bCs/>
                <w:color w:val="000000" w:themeColor="text1"/>
                <w:sz w:val="27"/>
                <w:szCs w:val="27"/>
              </w:rPr>
              <w:t xml:space="preserve"> Ban Giám đốc, Trưởng các phòng chức năng, Trưởng khoa Dược, Giám đốc Trung tâm Thận – Lọc máu</w:t>
            </w:r>
            <w:r>
              <w:rPr>
                <w:bCs/>
                <w:color w:val="000000" w:themeColor="text1"/>
                <w:sz w:val="27"/>
                <w:szCs w:val="27"/>
              </w:rPr>
              <w:t>. Phòng VTTBYT, TCKT chuẩn bị hồ sơ</w:t>
            </w:r>
          </w:p>
          <w:p w:rsidR="002A220E" w:rsidRPr="002A220E" w:rsidRDefault="002A220E" w:rsidP="00E16160">
            <w:pPr>
              <w:spacing w:after="0"/>
              <w:rPr>
                <w:bCs/>
                <w:color w:val="000000" w:themeColor="text1"/>
                <w:sz w:val="27"/>
                <w:szCs w:val="27"/>
              </w:rPr>
            </w:pPr>
            <w:r w:rsidRPr="002A220E">
              <w:rPr>
                <w:b/>
                <w:bCs/>
                <w:i/>
                <w:color w:val="000000" w:themeColor="text1"/>
                <w:sz w:val="27"/>
                <w:szCs w:val="27"/>
              </w:rPr>
              <w:t xml:space="preserve">- Địa điểm: </w:t>
            </w:r>
            <w:r>
              <w:rPr>
                <w:bCs/>
                <w:color w:val="000000" w:themeColor="text1"/>
                <w:sz w:val="27"/>
                <w:szCs w:val="27"/>
              </w:rPr>
              <w:t>Hội trường giao ban Bệnh viện</w:t>
            </w:r>
          </w:p>
        </w:tc>
      </w:tr>
      <w:tr w:rsidR="002A220E" w:rsidRPr="000D76C3" w:rsidTr="004C314E">
        <w:trPr>
          <w:trHeight w:hRule="exact" w:val="2985"/>
        </w:trPr>
        <w:tc>
          <w:tcPr>
            <w:tcW w:w="1252" w:type="dxa"/>
            <w:vMerge/>
            <w:vAlign w:val="center"/>
          </w:tcPr>
          <w:p w:rsidR="002A220E" w:rsidRDefault="002A220E" w:rsidP="00582483">
            <w:pPr>
              <w:spacing w:before="120" w:after="120" w:line="240" w:lineRule="auto"/>
              <w:jc w:val="center"/>
              <w:rPr>
                <w:b/>
                <w:bCs/>
                <w:color w:val="000000" w:themeColor="text1"/>
                <w:sz w:val="27"/>
                <w:szCs w:val="27"/>
              </w:rPr>
            </w:pPr>
          </w:p>
        </w:tc>
        <w:tc>
          <w:tcPr>
            <w:tcW w:w="1288" w:type="dxa"/>
            <w:tcBorders>
              <w:top w:val="single" w:sz="4" w:space="0" w:color="auto"/>
              <w:bottom w:val="single" w:sz="4" w:space="0" w:color="auto"/>
            </w:tcBorders>
            <w:vAlign w:val="center"/>
          </w:tcPr>
          <w:p w:rsidR="002A220E" w:rsidRDefault="002A220E"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82" w:type="dxa"/>
            <w:tcBorders>
              <w:top w:val="single" w:sz="4" w:space="0" w:color="auto"/>
              <w:bottom w:val="single" w:sz="4" w:space="0" w:color="auto"/>
            </w:tcBorders>
            <w:vAlign w:val="center"/>
          </w:tcPr>
          <w:p w:rsidR="002A220E" w:rsidRPr="00C14AC7" w:rsidRDefault="002A220E" w:rsidP="00E16160">
            <w:pPr>
              <w:spacing w:after="0"/>
              <w:rPr>
                <w:b/>
                <w:bCs/>
                <w:color w:val="000000" w:themeColor="text1"/>
                <w:sz w:val="27"/>
                <w:szCs w:val="27"/>
              </w:rPr>
            </w:pPr>
            <w:r>
              <w:rPr>
                <w:b/>
                <w:bCs/>
                <w:color w:val="000000" w:themeColor="text1"/>
                <w:sz w:val="27"/>
                <w:szCs w:val="27"/>
              </w:rPr>
              <w:t xml:space="preserve">Hội </w:t>
            </w:r>
            <w:r w:rsidR="004C314E">
              <w:rPr>
                <w:b/>
                <w:bCs/>
                <w:color w:val="000000" w:themeColor="text1"/>
                <w:sz w:val="27"/>
                <w:szCs w:val="27"/>
              </w:rPr>
              <w:t xml:space="preserve">nghị kiểm điểm tập thể Lãnh đạo, </w:t>
            </w:r>
            <w:r>
              <w:rPr>
                <w:b/>
                <w:bCs/>
                <w:color w:val="000000" w:themeColor="text1"/>
                <w:sz w:val="27"/>
                <w:szCs w:val="27"/>
              </w:rPr>
              <w:t xml:space="preserve">quản lý </w:t>
            </w:r>
            <w:r w:rsidR="004C314E">
              <w:rPr>
                <w:b/>
                <w:bCs/>
                <w:color w:val="000000" w:themeColor="text1"/>
                <w:sz w:val="27"/>
                <w:szCs w:val="27"/>
              </w:rPr>
              <w:t xml:space="preserve">và BCH Đảng bộ Bệnh viện </w:t>
            </w:r>
            <w:r>
              <w:rPr>
                <w:b/>
                <w:bCs/>
                <w:color w:val="000000" w:themeColor="text1"/>
                <w:sz w:val="27"/>
                <w:szCs w:val="27"/>
              </w:rPr>
              <w:t>năm 2020</w:t>
            </w:r>
          </w:p>
          <w:p w:rsidR="002A220E" w:rsidRDefault="002A220E" w:rsidP="00E16160">
            <w:pPr>
              <w:spacing w:after="0"/>
              <w:rPr>
                <w:bCs/>
                <w:color w:val="000000" w:themeColor="text1"/>
                <w:sz w:val="27"/>
                <w:szCs w:val="27"/>
              </w:rPr>
            </w:pPr>
            <w:r w:rsidRPr="00A81931">
              <w:rPr>
                <w:b/>
                <w:bCs/>
                <w:i/>
                <w:color w:val="000000" w:themeColor="text1"/>
                <w:sz w:val="27"/>
                <w:szCs w:val="27"/>
              </w:rPr>
              <w:t>-Thành phần:</w:t>
            </w:r>
            <w:r w:rsidR="004C314E">
              <w:rPr>
                <w:bCs/>
                <w:color w:val="000000" w:themeColor="text1"/>
                <w:sz w:val="27"/>
                <w:szCs w:val="27"/>
              </w:rPr>
              <w:t xml:space="preserve"> Ban Giám đốc, c</w:t>
            </w:r>
            <w:r>
              <w:rPr>
                <w:bCs/>
                <w:color w:val="000000" w:themeColor="text1"/>
                <w:sz w:val="27"/>
                <w:szCs w:val="27"/>
              </w:rPr>
              <w:t xml:space="preserve">ác đồng chí Ủy viên BCH Đảng </w:t>
            </w:r>
            <w:r w:rsidR="004C314E">
              <w:rPr>
                <w:bCs/>
                <w:color w:val="000000" w:themeColor="text1"/>
                <w:sz w:val="27"/>
                <w:szCs w:val="27"/>
              </w:rPr>
              <w:t>bộ Bệnh viện; Trưởng, Phó các Khoa, Phòng, Trung tâm; Trưởng, Phó các đoàn thể chính trị - xã hội trong Bệnh viện (Công đoàn, Đoàn TNCS Hồ Ch</w:t>
            </w:r>
            <w:bookmarkStart w:id="0" w:name="_GoBack"/>
            <w:bookmarkEnd w:id="0"/>
            <w:r w:rsidR="004C314E">
              <w:rPr>
                <w:bCs/>
                <w:color w:val="000000" w:themeColor="text1"/>
                <w:sz w:val="27"/>
                <w:szCs w:val="27"/>
              </w:rPr>
              <w:t>í Minh, Hội Cựu chiến binh)</w:t>
            </w:r>
            <w:r>
              <w:rPr>
                <w:bCs/>
                <w:color w:val="000000" w:themeColor="text1"/>
                <w:sz w:val="27"/>
                <w:szCs w:val="27"/>
              </w:rPr>
              <w:t>. Văn phòng Đảng ủy chuẩn bị nội dung chương trình và hồ sơ phục vụ Hội nghị</w:t>
            </w:r>
          </w:p>
          <w:p w:rsidR="002A220E" w:rsidRDefault="002A220E" w:rsidP="00E16160">
            <w:pPr>
              <w:spacing w:after="0"/>
              <w:rPr>
                <w:bCs/>
                <w:color w:val="000000" w:themeColor="text1"/>
                <w:sz w:val="27"/>
                <w:szCs w:val="27"/>
              </w:rPr>
            </w:pPr>
            <w:r w:rsidRPr="00B05CFC">
              <w:rPr>
                <w:b/>
                <w:bCs/>
                <w:i/>
                <w:color w:val="000000" w:themeColor="text1"/>
                <w:sz w:val="27"/>
                <w:szCs w:val="27"/>
              </w:rPr>
              <w:t>- Địa điểm:</w:t>
            </w:r>
            <w:r>
              <w:rPr>
                <w:bCs/>
                <w:color w:val="000000" w:themeColor="text1"/>
                <w:sz w:val="27"/>
                <w:szCs w:val="27"/>
              </w:rPr>
              <w:t xml:space="preserve"> Hội trường </w:t>
            </w:r>
            <w:r w:rsidR="004C314E">
              <w:rPr>
                <w:bCs/>
                <w:color w:val="000000" w:themeColor="text1"/>
                <w:sz w:val="27"/>
                <w:szCs w:val="27"/>
              </w:rPr>
              <w:t>tầng 7 nhà A5</w:t>
            </w:r>
            <w:r>
              <w:rPr>
                <w:bCs/>
                <w:color w:val="000000" w:themeColor="text1"/>
                <w:sz w:val="27"/>
                <w:szCs w:val="27"/>
              </w:rPr>
              <w:t xml:space="preserve"> </w:t>
            </w:r>
          </w:p>
          <w:p w:rsidR="002A220E" w:rsidRDefault="002A220E" w:rsidP="009441C4">
            <w:pPr>
              <w:spacing w:after="0"/>
              <w:rPr>
                <w:b/>
                <w:bCs/>
                <w:color w:val="000000" w:themeColor="text1"/>
                <w:sz w:val="27"/>
                <w:szCs w:val="27"/>
              </w:rPr>
            </w:pPr>
          </w:p>
        </w:tc>
      </w:tr>
      <w:tr w:rsidR="002A220E" w:rsidRPr="000D76C3" w:rsidTr="00CD458C">
        <w:trPr>
          <w:trHeight w:hRule="exact" w:val="2423"/>
        </w:trPr>
        <w:tc>
          <w:tcPr>
            <w:tcW w:w="1252" w:type="dxa"/>
            <w:vMerge/>
            <w:tcBorders>
              <w:bottom w:val="single" w:sz="4" w:space="0" w:color="auto"/>
            </w:tcBorders>
            <w:vAlign w:val="center"/>
          </w:tcPr>
          <w:p w:rsidR="002A220E" w:rsidRDefault="002A220E" w:rsidP="00582483">
            <w:pPr>
              <w:spacing w:before="120" w:after="120" w:line="240" w:lineRule="auto"/>
              <w:jc w:val="center"/>
              <w:rPr>
                <w:b/>
                <w:bCs/>
                <w:color w:val="000000" w:themeColor="text1"/>
                <w:sz w:val="27"/>
                <w:szCs w:val="27"/>
              </w:rPr>
            </w:pPr>
          </w:p>
        </w:tc>
        <w:tc>
          <w:tcPr>
            <w:tcW w:w="1288" w:type="dxa"/>
            <w:tcBorders>
              <w:top w:val="single" w:sz="4" w:space="0" w:color="auto"/>
              <w:bottom w:val="single" w:sz="4" w:space="0" w:color="auto"/>
            </w:tcBorders>
            <w:vAlign w:val="center"/>
          </w:tcPr>
          <w:p w:rsidR="002A220E" w:rsidRDefault="00CD458C" w:rsidP="009F24E8">
            <w:pPr>
              <w:spacing w:before="120" w:after="120" w:line="240" w:lineRule="auto"/>
              <w:jc w:val="center"/>
              <w:rPr>
                <w:b/>
                <w:bCs/>
                <w:color w:val="000000" w:themeColor="text1"/>
                <w:sz w:val="27"/>
                <w:szCs w:val="27"/>
              </w:rPr>
            </w:pPr>
            <w:r>
              <w:rPr>
                <w:b/>
                <w:bCs/>
                <w:color w:val="000000" w:themeColor="text1"/>
                <w:sz w:val="27"/>
                <w:szCs w:val="27"/>
              </w:rPr>
              <w:t xml:space="preserve">14h00 </w:t>
            </w:r>
          </w:p>
        </w:tc>
        <w:tc>
          <w:tcPr>
            <w:tcW w:w="7882" w:type="dxa"/>
            <w:tcBorders>
              <w:top w:val="single" w:sz="4" w:space="0" w:color="auto"/>
              <w:bottom w:val="single" w:sz="4" w:space="0" w:color="auto"/>
            </w:tcBorders>
            <w:vAlign w:val="center"/>
          </w:tcPr>
          <w:p w:rsidR="002A220E" w:rsidRDefault="00CD458C" w:rsidP="00CD458C">
            <w:pPr>
              <w:spacing w:after="0"/>
              <w:rPr>
                <w:b/>
                <w:bCs/>
                <w:color w:val="000000" w:themeColor="text1"/>
                <w:sz w:val="27"/>
                <w:szCs w:val="27"/>
              </w:rPr>
            </w:pPr>
            <w:r>
              <w:rPr>
                <w:b/>
                <w:bCs/>
                <w:color w:val="000000" w:themeColor="text1"/>
                <w:sz w:val="27"/>
                <w:szCs w:val="27"/>
              </w:rPr>
              <w:t>Kiểm tra, đánh giá chất lượng Bác sĩ, Dược sĩ trẻ năm 2020 (phần kiểm tra lý thuyết)</w:t>
            </w:r>
          </w:p>
          <w:p w:rsidR="00CD458C" w:rsidRDefault="00CD458C" w:rsidP="00CD458C">
            <w:pPr>
              <w:spacing w:after="0"/>
              <w:rPr>
                <w:bCs/>
                <w:color w:val="000000" w:themeColor="text1"/>
                <w:sz w:val="27"/>
                <w:szCs w:val="27"/>
              </w:rPr>
            </w:pPr>
            <w:r w:rsidRPr="00CD458C">
              <w:rPr>
                <w:b/>
                <w:bCs/>
                <w:i/>
                <w:color w:val="000000" w:themeColor="text1"/>
                <w:sz w:val="27"/>
                <w:szCs w:val="27"/>
              </w:rPr>
              <w:t>-Thành phần:</w:t>
            </w:r>
            <w:r>
              <w:rPr>
                <w:b/>
                <w:bCs/>
                <w:color w:val="000000" w:themeColor="text1"/>
                <w:sz w:val="27"/>
                <w:szCs w:val="27"/>
              </w:rPr>
              <w:t xml:space="preserve"> </w:t>
            </w:r>
            <w:r w:rsidRPr="00CD458C">
              <w:rPr>
                <w:bCs/>
                <w:color w:val="000000" w:themeColor="text1"/>
                <w:sz w:val="27"/>
                <w:szCs w:val="27"/>
              </w:rPr>
              <w:t xml:space="preserve">Ban </w:t>
            </w:r>
            <w:r>
              <w:rPr>
                <w:bCs/>
                <w:color w:val="000000" w:themeColor="text1"/>
                <w:sz w:val="27"/>
                <w:szCs w:val="27"/>
              </w:rPr>
              <w:t>Giám khảo; phòng ĐT-CĐT; các Bác sĩ, Dược sĩ có tên trong danh sách kiểm tra. Các thí sinh tham dự mang theo máy tính xách tay</w:t>
            </w:r>
          </w:p>
          <w:p w:rsidR="00CD458C" w:rsidRDefault="00CD458C" w:rsidP="00CD458C">
            <w:pPr>
              <w:spacing w:after="0"/>
              <w:rPr>
                <w:b/>
                <w:bCs/>
                <w:color w:val="000000" w:themeColor="text1"/>
                <w:sz w:val="27"/>
                <w:szCs w:val="27"/>
              </w:rPr>
            </w:pPr>
            <w:r w:rsidRPr="00CD458C">
              <w:rPr>
                <w:b/>
                <w:bCs/>
                <w:i/>
                <w:color w:val="000000" w:themeColor="text1"/>
                <w:sz w:val="27"/>
                <w:szCs w:val="27"/>
              </w:rPr>
              <w:t>- Địa điểm:</w:t>
            </w:r>
            <w:r>
              <w:rPr>
                <w:bCs/>
                <w:color w:val="000000" w:themeColor="text1"/>
                <w:sz w:val="27"/>
                <w:szCs w:val="27"/>
              </w:rPr>
              <w:t xml:space="preserve"> Hội trường tầng 7 nhà A5</w:t>
            </w:r>
          </w:p>
        </w:tc>
      </w:tr>
      <w:tr w:rsidR="00D07F44" w:rsidRPr="000D76C3" w:rsidTr="00EE6E73">
        <w:trPr>
          <w:trHeight w:hRule="exact" w:val="1125"/>
        </w:trPr>
        <w:tc>
          <w:tcPr>
            <w:tcW w:w="1252" w:type="dxa"/>
            <w:tcBorders>
              <w:bottom w:val="single" w:sz="4" w:space="0" w:color="auto"/>
            </w:tcBorders>
            <w:vAlign w:val="center"/>
          </w:tcPr>
          <w:p w:rsidR="00D07F44" w:rsidRDefault="00DA24F6" w:rsidP="008D7E0F">
            <w:pPr>
              <w:spacing w:before="120" w:after="120" w:line="240" w:lineRule="auto"/>
              <w:jc w:val="center"/>
              <w:rPr>
                <w:b/>
                <w:bCs/>
                <w:color w:val="000000" w:themeColor="text1"/>
                <w:sz w:val="27"/>
                <w:szCs w:val="27"/>
              </w:rPr>
            </w:pPr>
            <w:r>
              <w:rPr>
                <w:b/>
                <w:bCs/>
                <w:color w:val="000000" w:themeColor="text1"/>
                <w:sz w:val="27"/>
                <w:szCs w:val="27"/>
              </w:rPr>
              <w:t>Thứ 6</w:t>
            </w:r>
          </w:p>
          <w:p w:rsidR="00582483" w:rsidRDefault="00582483" w:rsidP="008D7E0F">
            <w:pPr>
              <w:spacing w:before="120" w:after="120" w:line="240" w:lineRule="auto"/>
              <w:jc w:val="center"/>
              <w:rPr>
                <w:b/>
                <w:bCs/>
                <w:color w:val="000000" w:themeColor="text1"/>
                <w:sz w:val="27"/>
                <w:szCs w:val="27"/>
              </w:rPr>
            </w:pPr>
            <w:r>
              <w:rPr>
                <w:b/>
                <w:bCs/>
                <w:color w:val="000000" w:themeColor="text1"/>
                <w:sz w:val="27"/>
                <w:szCs w:val="27"/>
              </w:rPr>
              <w:t>18/12</w:t>
            </w:r>
          </w:p>
        </w:tc>
        <w:tc>
          <w:tcPr>
            <w:tcW w:w="1288" w:type="dxa"/>
            <w:tcBorders>
              <w:top w:val="single" w:sz="4" w:space="0" w:color="auto"/>
              <w:bottom w:val="single" w:sz="4" w:space="0" w:color="auto"/>
            </w:tcBorders>
            <w:vAlign w:val="center"/>
          </w:tcPr>
          <w:p w:rsidR="00F069F3" w:rsidRDefault="00CD458C"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82" w:type="dxa"/>
            <w:tcBorders>
              <w:top w:val="single" w:sz="4" w:space="0" w:color="auto"/>
              <w:bottom w:val="single" w:sz="4" w:space="0" w:color="auto"/>
            </w:tcBorders>
            <w:vAlign w:val="center"/>
          </w:tcPr>
          <w:p w:rsidR="00EA7FC8" w:rsidRPr="00CD458C" w:rsidRDefault="00CD458C" w:rsidP="00CD458C">
            <w:pPr>
              <w:spacing w:after="0"/>
              <w:rPr>
                <w:b/>
                <w:bCs/>
                <w:color w:val="000000" w:themeColor="text1"/>
                <w:sz w:val="27"/>
                <w:szCs w:val="27"/>
              </w:rPr>
            </w:pPr>
            <w:r>
              <w:rPr>
                <w:b/>
                <w:bCs/>
                <w:color w:val="000000" w:themeColor="text1"/>
                <w:sz w:val="27"/>
                <w:szCs w:val="27"/>
              </w:rPr>
              <w:t>Giao ban cuối tuần</w:t>
            </w:r>
          </w:p>
        </w:tc>
      </w:tr>
    </w:tbl>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4C314E">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89" w:rsidRDefault="00BF4489" w:rsidP="00BF5C5A">
      <w:pPr>
        <w:spacing w:after="0" w:line="240" w:lineRule="auto"/>
      </w:pPr>
      <w:r>
        <w:separator/>
      </w:r>
    </w:p>
  </w:endnote>
  <w:endnote w:type="continuationSeparator" w:id="0">
    <w:p w:rsidR="00BF4489" w:rsidRDefault="00BF448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89" w:rsidRDefault="00BF4489" w:rsidP="00BF5C5A">
      <w:pPr>
        <w:spacing w:after="0" w:line="240" w:lineRule="auto"/>
      </w:pPr>
      <w:r>
        <w:separator/>
      </w:r>
    </w:p>
  </w:footnote>
  <w:footnote w:type="continuationSeparator" w:id="0">
    <w:p w:rsidR="00BF4489" w:rsidRDefault="00BF448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314E"/>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4F6"/>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8828-4A58-497F-A15A-6CE42448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2</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598</cp:revision>
  <cp:lastPrinted>2020-06-08T01:21:00Z</cp:lastPrinted>
  <dcterms:created xsi:type="dcterms:W3CDTF">2018-11-09T03:12:00Z</dcterms:created>
  <dcterms:modified xsi:type="dcterms:W3CDTF">2020-12-14T09:05:00Z</dcterms:modified>
</cp:coreProperties>
</file>