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06" w:tblpY="-1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134"/>
        <w:gridCol w:w="7654"/>
      </w:tblGrid>
      <w:tr w:rsidR="00736BFC" w:rsidRPr="000D76C3" w:rsidTr="00E90F16">
        <w:trPr>
          <w:trHeight w:val="573"/>
        </w:trPr>
        <w:tc>
          <w:tcPr>
            <w:tcW w:w="10456" w:type="dxa"/>
            <w:gridSpan w:val="3"/>
            <w:tcBorders>
              <w:top w:val="nil"/>
              <w:left w:val="nil"/>
              <w:right w:val="nil"/>
            </w:tcBorders>
            <w:hideMark/>
          </w:tcPr>
          <w:p w:rsidR="00AB6CE9" w:rsidRPr="00007D90" w:rsidRDefault="002C699D" w:rsidP="007256F6">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7256F6">
              <w:rPr>
                <w:b/>
                <w:bCs/>
                <w:color w:val="000000" w:themeColor="text1"/>
                <w:sz w:val="27"/>
                <w:szCs w:val="27"/>
              </w:rPr>
              <w:t>11</w:t>
            </w:r>
            <w:r w:rsidR="00EC5854">
              <w:rPr>
                <w:b/>
                <w:bCs/>
                <w:color w:val="000000" w:themeColor="text1"/>
                <w:sz w:val="27"/>
                <w:szCs w:val="27"/>
              </w:rPr>
              <w:t>/01/2021</w:t>
            </w:r>
            <w:r w:rsidR="00D97150">
              <w:rPr>
                <w:b/>
                <w:bCs/>
                <w:color w:val="000000" w:themeColor="text1"/>
                <w:sz w:val="27"/>
                <w:szCs w:val="27"/>
              </w:rPr>
              <w:t xml:space="preserve"> ĐẾN NGÀY </w:t>
            </w:r>
            <w:r w:rsidR="007256F6">
              <w:rPr>
                <w:b/>
                <w:bCs/>
                <w:color w:val="000000" w:themeColor="text1"/>
                <w:sz w:val="27"/>
                <w:szCs w:val="27"/>
              </w:rPr>
              <w:t>15</w:t>
            </w:r>
            <w:r w:rsidR="0045437E">
              <w:rPr>
                <w:b/>
                <w:bCs/>
                <w:color w:val="000000" w:themeColor="text1"/>
                <w:sz w:val="27"/>
                <w:szCs w:val="27"/>
              </w:rPr>
              <w:t>/01</w:t>
            </w:r>
            <w:r w:rsidR="004B0275">
              <w:rPr>
                <w:b/>
                <w:bCs/>
                <w:color w:val="000000" w:themeColor="text1"/>
                <w:sz w:val="27"/>
                <w:szCs w:val="27"/>
              </w:rPr>
              <w:t>/202</w:t>
            </w:r>
            <w:r w:rsidR="0045437E">
              <w:rPr>
                <w:b/>
                <w:bCs/>
                <w:color w:val="000000" w:themeColor="text1"/>
                <w:sz w:val="27"/>
                <w:szCs w:val="27"/>
              </w:rPr>
              <w:t>1</w:t>
            </w:r>
          </w:p>
        </w:tc>
      </w:tr>
      <w:tr w:rsidR="00736BFC" w:rsidRPr="000D76C3" w:rsidTr="00E90F16">
        <w:trPr>
          <w:trHeight w:val="525"/>
        </w:trPr>
        <w:tc>
          <w:tcPr>
            <w:tcW w:w="1668"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Thứ</w:t>
            </w:r>
          </w:p>
        </w:tc>
        <w:tc>
          <w:tcPr>
            <w:tcW w:w="1134"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Giờ</w:t>
            </w:r>
          </w:p>
        </w:tc>
        <w:tc>
          <w:tcPr>
            <w:tcW w:w="7654"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101053" w:rsidRPr="000D76C3" w:rsidTr="00E90F16">
        <w:trPr>
          <w:trHeight w:hRule="exact" w:val="2155"/>
        </w:trPr>
        <w:tc>
          <w:tcPr>
            <w:tcW w:w="1668" w:type="dxa"/>
            <w:vAlign w:val="center"/>
          </w:tcPr>
          <w:p w:rsidR="00101053" w:rsidRDefault="00101053" w:rsidP="005562D9">
            <w:pPr>
              <w:spacing w:before="120" w:after="120" w:line="240" w:lineRule="auto"/>
              <w:jc w:val="center"/>
              <w:rPr>
                <w:b/>
                <w:bCs/>
                <w:color w:val="000000" w:themeColor="text1"/>
                <w:sz w:val="27"/>
                <w:szCs w:val="27"/>
              </w:rPr>
            </w:pPr>
            <w:r>
              <w:rPr>
                <w:b/>
                <w:bCs/>
                <w:color w:val="000000" w:themeColor="text1"/>
                <w:sz w:val="27"/>
                <w:szCs w:val="27"/>
              </w:rPr>
              <w:t>Thứ 2</w:t>
            </w:r>
          </w:p>
          <w:p w:rsidR="00101053" w:rsidRDefault="007256F6" w:rsidP="005562D9">
            <w:pPr>
              <w:spacing w:before="120" w:after="120" w:line="240" w:lineRule="auto"/>
              <w:jc w:val="center"/>
              <w:rPr>
                <w:b/>
                <w:bCs/>
                <w:color w:val="000000" w:themeColor="text1"/>
                <w:sz w:val="27"/>
                <w:szCs w:val="27"/>
              </w:rPr>
            </w:pPr>
            <w:r>
              <w:rPr>
                <w:b/>
                <w:bCs/>
                <w:color w:val="000000" w:themeColor="text1"/>
                <w:sz w:val="27"/>
                <w:szCs w:val="27"/>
              </w:rPr>
              <w:t>11</w:t>
            </w:r>
            <w:r w:rsidR="00EC5854">
              <w:rPr>
                <w:b/>
                <w:bCs/>
                <w:color w:val="000000" w:themeColor="text1"/>
                <w:sz w:val="27"/>
                <w:szCs w:val="27"/>
              </w:rPr>
              <w:t>/01</w:t>
            </w:r>
          </w:p>
        </w:tc>
        <w:tc>
          <w:tcPr>
            <w:tcW w:w="1134" w:type="dxa"/>
            <w:tcBorders>
              <w:bottom w:val="single" w:sz="4" w:space="0" w:color="auto"/>
            </w:tcBorders>
            <w:vAlign w:val="center"/>
          </w:tcPr>
          <w:p w:rsidR="00101053" w:rsidRDefault="00101053" w:rsidP="00F15059">
            <w:pPr>
              <w:spacing w:before="120" w:after="120" w:line="240" w:lineRule="auto"/>
              <w:jc w:val="center"/>
              <w:rPr>
                <w:b/>
                <w:bCs/>
                <w:color w:val="auto"/>
                <w:sz w:val="27"/>
                <w:szCs w:val="27"/>
              </w:rPr>
            </w:pPr>
            <w:r>
              <w:rPr>
                <w:b/>
                <w:bCs/>
                <w:color w:val="auto"/>
                <w:sz w:val="27"/>
                <w:szCs w:val="27"/>
              </w:rPr>
              <w:t>1</w:t>
            </w:r>
            <w:r w:rsidR="00F15059">
              <w:rPr>
                <w:b/>
                <w:bCs/>
                <w:color w:val="auto"/>
                <w:sz w:val="27"/>
                <w:szCs w:val="27"/>
              </w:rPr>
              <w:t>5</w:t>
            </w:r>
            <w:r w:rsidR="004C5214">
              <w:rPr>
                <w:b/>
                <w:bCs/>
                <w:color w:val="auto"/>
                <w:sz w:val="27"/>
                <w:szCs w:val="27"/>
              </w:rPr>
              <w:t>h3</w:t>
            </w:r>
            <w:r>
              <w:rPr>
                <w:b/>
                <w:bCs/>
                <w:color w:val="auto"/>
                <w:sz w:val="27"/>
                <w:szCs w:val="27"/>
              </w:rPr>
              <w:t>0</w:t>
            </w:r>
          </w:p>
        </w:tc>
        <w:tc>
          <w:tcPr>
            <w:tcW w:w="7654" w:type="dxa"/>
            <w:tcBorders>
              <w:bottom w:val="single" w:sz="4" w:space="0" w:color="auto"/>
            </w:tcBorders>
          </w:tcPr>
          <w:p w:rsidR="00101053" w:rsidRDefault="00101053" w:rsidP="005562D9">
            <w:pPr>
              <w:spacing w:after="0"/>
              <w:rPr>
                <w:b/>
                <w:bCs/>
                <w:color w:val="auto"/>
                <w:sz w:val="27"/>
                <w:szCs w:val="27"/>
              </w:rPr>
            </w:pPr>
            <w:r>
              <w:rPr>
                <w:b/>
                <w:bCs/>
                <w:color w:val="auto"/>
                <w:sz w:val="27"/>
                <w:szCs w:val="27"/>
              </w:rPr>
              <w:t>Hội nghị triển khai các nội dung về ứng dụng CNTT trong khám chữa bệnh</w:t>
            </w:r>
          </w:p>
          <w:p w:rsidR="00101053" w:rsidRDefault="00101053" w:rsidP="005562D9">
            <w:pPr>
              <w:spacing w:after="0"/>
              <w:rPr>
                <w:bCs/>
                <w:color w:val="auto"/>
                <w:sz w:val="27"/>
                <w:szCs w:val="27"/>
              </w:rPr>
            </w:pPr>
            <w:r>
              <w:rPr>
                <w:b/>
                <w:bCs/>
                <w:color w:val="auto"/>
                <w:sz w:val="27"/>
                <w:szCs w:val="27"/>
              </w:rPr>
              <w:t>-</w:t>
            </w:r>
            <w:r w:rsidRPr="00101053">
              <w:rPr>
                <w:b/>
                <w:bCs/>
                <w:i/>
                <w:color w:val="auto"/>
                <w:sz w:val="27"/>
                <w:szCs w:val="27"/>
              </w:rPr>
              <w:t>Thành phần:</w:t>
            </w:r>
            <w:r>
              <w:rPr>
                <w:b/>
                <w:bCs/>
                <w:color w:val="auto"/>
                <w:sz w:val="27"/>
                <w:szCs w:val="27"/>
              </w:rPr>
              <w:t xml:space="preserve"> </w:t>
            </w:r>
            <w:r w:rsidR="00EC5854">
              <w:rPr>
                <w:bCs/>
                <w:color w:val="auto"/>
                <w:sz w:val="27"/>
                <w:szCs w:val="27"/>
              </w:rPr>
              <w:t>Ban Giám đốc; Trưởng các phòng chức năng; Đi</w:t>
            </w:r>
            <w:r>
              <w:rPr>
                <w:bCs/>
                <w:color w:val="auto"/>
                <w:sz w:val="27"/>
                <w:szCs w:val="27"/>
              </w:rPr>
              <w:t>ều dưỡng trưởng các Khoa, Phòng, Trung tâm; các Kế toán viên và Dược sĩ thuộc các nhóm nòng cốt triển khai CNTT; Tổ IT</w:t>
            </w:r>
          </w:p>
          <w:p w:rsidR="00101053" w:rsidRPr="00101053" w:rsidRDefault="00101053" w:rsidP="005562D9">
            <w:pPr>
              <w:spacing w:after="0"/>
              <w:rPr>
                <w:bCs/>
                <w:color w:val="auto"/>
                <w:sz w:val="27"/>
                <w:szCs w:val="27"/>
              </w:rPr>
            </w:pPr>
            <w:r w:rsidRPr="00101053">
              <w:rPr>
                <w:b/>
                <w:bCs/>
                <w:i/>
                <w:color w:val="auto"/>
                <w:sz w:val="27"/>
                <w:szCs w:val="27"/>
              </w:rPr>
              <w:t>- Địa điểm:</w:t>
            </w:r>
            <w:r>
              <w:rPr>
                <w:bCs/>
                <w:color w:val="auto"/>
                <w:sz w:val="27"/>
                <w:szCs w:val="27"/>
              </w:rPr>
              <w:t xml:space="preserve"> Hội trường </w:t>
            </w:r>
            <w:r w:rsidR="00EC5854">
              <w:rPr>
                <w:bCs/>
                <w:color w:val="auto"/>
                <w:sz w:val="27"/>
                <w:szCs w:val="27"/>
              </w:rPr>
              <w:t>giao ban Bệnh viện</w:t>
            </w:r>
          </w:p>
        </w:tc>
      </w:tr>
      <w:tr w:rsidR="00E90F16" w:rsidRPr="000D76C3" w:rsidTr="004C5214">
        <w:trPr>
          <w:trHeight w:hRule="exact" w:val="2554"/>
        </w:trPr>
        <w:tc>
          <w:tcPr>
            <w:tcW w:w="1668" w:type="dxa"/>
            <w:vMerge w:val="restart"/>
            <w:vAlign w:val="center"/>
          </w:tcPr>
          <w:p w:rsidR="00E90F16" w:rsidRDefault="00E90F16" w:rsidP="005562D9">
            <w:pPr>
              <w:spacing w:before="120" w:after="120" w:line="240" w:lineRule="auto"/>
              <w:jc w:val="center"/>
              <w:rPr>
                <w:b/>
                <w:bCs/>
                <w:color w:val="000000" w:themeColor="text1"/>
                <w:sz w:val="27"/>
                <w:szCs w:val="27"/>
              </w:rPr>
            </w:pPr>
            <w:r>
              <w:rPr>
                <w:b/>
                <w:bCs/>
                <w:color w:val="000000" w:themeColor="text1"/>
                <w:sz w:val="27"/>
                <w:szCs w:val="27"/>
              </w:rPr>
              <w:t>Thứ 3</w:t>
            </w:r>
          </w:p>
          <w:p w:rsidR="00E90F16" w:rsidRDefault="007256F6" w:rsidP="00072712">
            <w:pPr>
              <w:spacing w:before="120" w:after="120" w:line="240" w:lineRule="auto"/>
              <w:jc w:val="center"/>
              <w:rPr>
                <w:b/>
                <w:bCs/>
                <w:color w:val="000000" w:themeColor="text1"/>
                <w:sz w:val="27"/>
                <w:szCs w:val="27"/>
              </w:rPr>
            </w:pPr>
            <w:r>
              <w:rPr>
                <w:b/>
                <w:bCs/>
                <w:color w:val="000000" w:themeColor="text1"/>
                <w:sz w:val="27"/>
                <w:szCs w:val="27"/>
              </w:rPr>
              <w:t>12</w:t>
            </w:r>
            <w:r w:rsidR="00E90F16">
              <w:rPr>
                <w:b/>
                <w:bCs/>
                <w:color w:val="000000" w:themeColor="text1"/>
                <w:sz w:val="27"/>
                <w:szCs w:val="27"/>
              </w:rPr>
              <w:t>/01</w:t>
            </w:r>
          </w:p>
        </w:tc>
        <w:tc>
          <w:tcPr>
            <w:tcW w:w="1134" w:type="dxa"/>
            <w:tcBorders>
              <w:bottom w:val="single" w:sz="4" w:space="0" w:color="auto"/>
            </w:tcBorders>
            <w:vAlign w:val="center"/>
          </w:tcPr>
          <w:p w:rsidR="00E90F16" w:rsidRDefault="00E90F16" w:rsidP="005562D9">
            <w:pPr>
              <w:spacing w:before="120" w:after="120" w:line="240" w:lineRule="auto"/>
              <w:jc w:val="center"/>
              <w:rPr>
                <w:b/>
                <w:bCs/>
                <w:color w:val="auto"/>
                <w:sz w:val="27"/>
                <w:szCs w:val="27"/>
              </w:rPr>
            </w:pPr>
            <w:r>
              <w:rPr>
                <w:b/>
                <w:bCs/>
                <w:color w:val="auto"/>
                <w:sz w:val="27"/>
                <w:szCs w:val="27"/>
              </w:rPr>
              <w:t>14h00</w:t>
            </w:r>
          </w:p>
        </w:tc>
        <w:tc>
          <w:tcPr>
            <w:tcW w:w="7654" w:type="dxa"/>
            <w:tcBorders>
              <w:bottom w:val="single" w:sz="4" w:space="0" w:color="auto"/>
            </w:tcBorders>
          </w:tcPr>
          <w:p w:rsidR="00E90F16" w:rsidRDefault="00E90F16" w:rsidP="005562D9">
            <w:pPr>
              <w:spacing w:after="0"/>
              <w:rPr>
                <w:b/>
                <w:bCs/>
                <w:color w:val="auto"/>
                <w:sz w:val="27"/>
                <w:szCs w:val="27"/>
              </w:rPr>
            </w:pPr>
            <w:r>
              <w:rPr>
                <w:b/>
                <w:bCs/>
                <w:color w:val="auto"/>
                <w:sz w:val="27"/>
                <w:szCs w:val="27"/>
              </w:rPr>
              <w:t xml:space="preserve">Hội chẩn tư vấn khám, chữa bệnh từ xa với Bệnh viện Hữu Nghị Việt Đức, chuyên ngành phẫu thuật </w:t>
            </w:r>
            <w:r w:rsidR="007256F6">
              <w:rPr>
                <w:b/>
                <w:bCs/>
                <w:color w:val="auto"/>
                <w:sz w:val="27"/>
                <w:szCs w:val="27"/>
              </w:rPr>
              <w:t>Gan mật</w:t>
            </w:r>
          </w:p>
          <w:p w:rsidR="00E90F16" w:rsidRDefault="00E90F16" w:rsidP="005562D9">
            <w:pPr>
              <w:spacing w:after="0"/>
              <w:rPr>
                <w:bCs/>
                <w:color w:val="auto"/>
                <w:sz w:val="27"/>
                <w:szCs w:val="27"/>
              </w:rPr>
            </w:pPr>
            <w:r w:rsidRPr="00E90F16">
              <w:rPr>
                <w:b/>
                <w:bCs/>
                <w:i/>
                <w:color w:val="auto"/>
                <w:sz w:val="27"/>
                <w:szCs w:val="27"/>
              </w:rPr>
              <w:t>-Thành phần:</w:t>
            </w:r>
            <w:r>
              <w:rPr>
                <w:b/>
                <w:bCs/>
                <w:color w:val="auto"/>
                <w:sz w:val="27"/>
                <w:szCs w:val="27"/>
              </w:rPr>
              <w:t xml:space="preserve"> </w:t>
            </w:r>
            <w:r w:rsidR="007256F6">
              <w:rPr>
                <w:bCs/>
                <w:color w:val="auto"/>
                <w:sz w:val="27"/>
                <w:szCs w:val="27"/>
              </w:rPr>
              <w:t>Ts Lê Văn Cường</w:t>
            </w:r>
            <w:r w:rsidRPr="00E90F16">
              <w:rPr>
                <w:bCs/>
                <w:color w:val="auto"/>
                <w:sz w:val="27"/>
                <w:szCs w:val="27"/>
              </w:rPr>
              <w:t xml:space="preserve"> – Phó Giám đốc</w:t>
            </w:r>
            <w:r>
              <w:rPr>
                <w:bCs/>
                <w:color w:val="auto"/>
                <w:sz w:val="27"/>
                <w:szCs w:val="27"/>
              </w:rPr>
              <w:t xml:space="preserve"> Bệnh viện</w:t>
            </w:r>
            <w:r w:rsidR="004C5214">
              <w:rPr>
                <w:bCs/>
                <w:color w:val="auto"/>
                <w:sz w:val="27"/>
                <w:szCs w:val="27"/>
              </w:rPr>
              <w:t>,</w:t>
            </w:r>
            <w:r>
              <w:rPr>
                <w:bCs/>
                <w:color w:val="auto"/>
                <w:sz w:val="27"/>
                <w:szCs w:val="27"/>
              </w:rPr>
              <w:t xml:space="preserve"> Bác sĩ </w:t>
            </w:r>
            <w:r w:rsidR="004C5214">
              <w:rPr>
                <w:bCs/>
                <w:color w:val="auto"/>
                <w:sz w:val="27"/>
                <w:szCs w:val="27"/>
              </w:rPr>
              <w:t xml:space="preserve">Lê Quốc Kỳ </w:t>
            </w:r>
            <w:r>
              <w:rPr>
                <w:bCs/>
                <w:color w:val="auto"/>
                <w:sz w:val="27"/>
                <w:szCs w:val="27"/>
              </w:rPr>
              <w:t xml:space="preserve">khoa </w:t>
            </w:r>
            <w:r w:rsidR="007256F6">
              <w:rPr>
                <w:bCs/>
                <w:color w:val="auto"/>
                <w:sz w:val="27"/>
                <w:szCs w:val="27"/>
              </w:rPr>
              <w:t>Gan mật</w:t>
            </w:r>
            <w:r w:rsidR="004C5214">
              <w:rPr>
                <w:bCs/>
                <w:color w:val="auto"/>
                <w:sz w:val="27"/>
                <w:szCs w:val="27"/>
              </w:rPr>
              <w:t xml:space="preserve"> (chủ trì); Các Bác sĩ khoa Gan mật</w:t>
            </w:r>
            <w:r w:rsidR="007256F6">
              <w:rPr>
                <w:bCs/>
                <w:color w:val="auto"/>
                <w:sz w:val="27"/>
                <w:szCs w:val="27"/>
              </w:rPr>
              <w:t>, HSTC 2, Ngoại Tổng hợp, GMHS; các khoa hệ ngoại còn lại mỗi khoa cử ít nhất 01 Bác sĩ tham dự</w:t>
            </w:r>
          </w:p>
          <w:p w:rsidR="00E90F16" w:rsidRPr="00E90F16" w:rsidRDefault="00E90F16" w:rsidP="005562D9">
            <w:pPr>
              <w:spacing w:after="0"/>
              <w:rPr>
                <w:bCs/>
                <w:color w:val="auto"/>
                <w:sz w:val="27"/>
                <w:szCs w:val="27"/>
              </w:rPr>
            </w:pPr>
            <w:r w:rsidRPr="00E90F16">
              <w:rPr>
                <w:b/>
                <w:bCs/>
                <w:i/>
                <w:color w:val="auto"/>
                <w:sz w:val="27"/>
                <w:szCs w:val="27"/>
              </w:rPr>
              <w:t xml:space="preserve">- Địa điểm: </w:t>
            </w:r>
            <w:r>
              <w:rPr>
                <w:bCs/>
                <w:color w:val="auto"/>
                <w:sz w:val="27"/>
                <w:szCs w:val="27"/>
              </w:rPr>
              <w:t>Hội trường giao ban khoa GMHS</w:t>
            </w:r>
            <w:bookmarkStart w:id="0" w:name="_GoBack"/>
            <w:bookmarkEnd w:id="0"/>
          </w:p>
        </w:tc>
      </w:tr>
      <w:tr w:rsidR="00E90F16" w:rsidRPr="000D76C3" w:rsidTr="00E90F16">
        <w:trPr>
          <w:trHeight w:hRule="exact" w:val="1141"/>
        </w:trPr>
        <w:tc>
          <w:tcPr>
            <w:tcW w:w="1668" w:type="dxa"/>
            <w:vMerge/>
            <w:vAlign w:val="center"/>
          </w:tcPr>
          <w:p w:rsidR="00E90F16" w:rsidRDefault="00E90F16" w:rsidP="005562D9">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E90F16" w:rsidRDefault="00E90F16" w:rsidP="005562D9">
            <w:pPr>
              <w:spacing w:before="120" w:after="120" w:line="240" w:lineRule="auto"/>
              <w:jc w:val="center"/>
              <w:rPr>
                <w:b/>
                <w:bCs/>
                <w:color w:val="auto"/>
                <w:sz w:val="27"/>
                <w:szCs w:val="27"/>
              </w:rPr>
            </w:pPr>
            <w:r>
              <w:rPr>
                <w:b/>
                <w:bCs/>
                <w:color w:val="auto"/>
                <w:sz w:val="27"/>
                <w:szCs w:val="27"/>
              </w:rPr>
              <w:t>15h00</w:t>
            </w:r>
          </w:p>
        </w:tc>
        <w:tc>
          <w:tcPr>
            <w:tcW w:w="7654" w:type="dxa"/>
            <w:tcBorders>
              <w:bottom w:val="single" w:sz="4" w:space="0" w:color="auto"/>
            </w:tcBorders>
          </w:tcPr>
          <w:p w:rsidR="00E90F16" w:rsidRDefault="00E90F16" w:rsidP="005562D9">
            <w:pPr>
              <w:spacing w:after="0"/>
              <w:rPr>
                <w:b/>
                <w:bCs/>
                <w:color w:val="auto"/>
                <w:sz w:val="27"/>
                <w:szCs w:val="27"/>
              </w:rPr>
            </w:pPr>
            <w:r>
              <w:rPr>
                <w:b/>
                <w:bCs/>
                <w:color w:val="auto"/>
                <w:sz w:val="27"/>
                <w:szCs w:val="27"/>
              </w:rPr>
              <w:t>Kiểm tra nội quy, quy chế Bệnh viện và công tác phòng chống dịch Covid-19</w:t>
            </w:r>
          </w:p>
          <w:p w:rsidR="00E90F16" w:rsidRDefault="00E90F16" w:rsidP="005562D9">
            <w:pPr>
              <w:spacing w:after="0"/>
              <w:rPr>
                <w:b/>
                <w:bCs/>
                <w:color w:val="auto"/>
                <w:sz w:val="27"/>
                <w:szCs w:val="27"/>
              </w:rPr>
            </w:pPr>
            <w:r w:rsidRPr="00EC5854">
              <w:rPr>
                <w:b/>
                <w:bCs/>
                <w:i/>
                <w:color w:val="auto"/>
                <w:sz w:val="27"/>
                <w:szCs w:val="27"/>
              </w:rPr>
              <w:t>-Thành phần:</w:t>
            </w:r>
            <w:r>
              <w:rPr>
                <w:b/>
                <w:bCs/>
                <w:color w:val="auto"/>
                <w:sz w:val="27"/>
                <w:szCs w:val="27"/>
              </w:rPr>
              <w:t xml:space="preserve"> </w:t>
            </w:r>
            <w:r w:rsidRPr="00EC5854">
              <w:rPr>
                <w:bCs/>
                <w:color w:val="auto"/>
                <w:sz w:val="27"/>
                <w:szCs w:val="27"/>
              </w:rPr>
              <w:t>Đại diện các phòng chức năng, phòng KHTH chủ trì.</w:t>
            </w:r>
          </w:p>
        </w:tc>
      </w:tr>
      <w:tr w:rsidR="007256F6" w:rsidRPr="000D76C3" w:rsidTr="00597F11">
        <w:trPr>
          <w:trHeight w:hRule="exact" w:val="2543"/>
        </w:trPr>
        <w:tc>
          <w:tcPr>
            <w:tcW w:w="1668" w:type="dxa"/>
            <w:vMerge w:val="restart"/>
            <w:vAlign w:val="center"/>
          </w:tcPr>
          <w:p w:rsidR="007256F6" w:rsidRDefault="007256F6" w:rsidP="005562D9">
            <w:pPr>
              <w:spacing w:before="120" w:after="120" w:line="240" w:lineRule="auto"/>
              <w:jc w:val="center"/>
              <w:rPr>
                <w:b/>
                <w:bCs/>
                <w:color w:val="000000" w:themeColor="text1"/>
                <w:sz w:val="27"/>
                <w:szCs w:val="27"/>
              </w:rPr>
            </w:pPr>
            <w:r>
              <w:rPr>
                <w:b/>
                <w:bCs/>
                <w:color w:val="000000" w:themeColor="text1"/>
                <w:sz w:val="27"/>
                <w:szCs w:val="27"/>
              </w:rPr>
              <w:t>Thứ 5</w:t>
            </w:r>
          </w:p>
          <w:p w:rsidR="007256F6" w:rsidRDefault="007256F6" w:rsidP="00D5160F">
            <w:pPr>
              <w:spacing w:before="120" w:after="120" w:line="240" w:lineRule="auto"/>
              <w:jc w:val="center"/>
              <w:rPr>
                <w:b/>
                <w:bCs/>
                <w:color w:val="000000" w:themeColor="text1"/>
                <w:sz w:val="27"/>
                <w:szCs w:val="27"/>
              </w:rPr>
            </w:pPr>
            <w:r>
              <w:rPr>
                <w:b/>
                <w:bCs/>
                <w:color w:val="000000" w:themeColor="text1"/>
                <w:sz w:val="27"/>
                <w:szCs w:val="27"/>
              </w:rPr>
              <w:t>14/01</w:t>
            </w:r>
          </w:p>
        </w:tc>
        <w:tc>
          <w:tcPr>
            <w:tcW w:w="1134" w:type="dxa"/>
            <w:tcBorders>
              <w:top w:val="single" w:sz="4" w:space="0" w:color="auto"/>
              <w:bottom w:val="single" w:sz="4" w:space="0" w:color="auto"/>
            </w:tcBorders>
            <w:vAlign w:val="center"/>
          </w:tcPr>
          <w:p w:rsidR="007256F6" w:rsidRDefault="007256F6" w:rsidP="005562D9">
            <w:pPr>
              <w:spacing w:before="120" w:after="120" w:line="240" w:lineRule="auto"/>
              <w:jc w:val="center"/>
              <w:rPr>
                <w:b/>
                <w:bCs/>
                <w:color w:val="000000" w:themeColor="text1"/>
                <w:sz w:val="27"/>
                <w:szCs w:val="27"/>
              </w:rPr>
            </w:pPr>
            <w:r>
              <w:rPr>
                <w:b/>
                <w:bCs/>
                <w:color w:val="000000" w:themeColor="text1"/>
                <w:sz w:val="27"/>
                <w:szCs w:val="27"/>
              </w:rPr>
              <w:t>08h30</w:t>
            </w:r>
          </w:p>
        </w:tc>
        <w:tc>
          <w:tcPr>
            <w:tcW w:w="7654" w:type="dxa"/>
            <w:tcBorders>
              <w:top w:val="single" w:sz="4" w:space="0" w:color="auto"/>
              <w:bottom w:val="single" w:sz="4" w:space="0" w:color="auto"/>
            </w:tcBorders>
          </w:tcPr>
          <w:p w:rsidR="007256F6" w:rsidRDefault="007256F6" w:rsidP="007256F6">
            <w:pPr>
              <w:spacing w:after="0" w:line="240" w:lineRule="auto"/>
              <w:rPr>
                <w:b/>
                <w:bCs/>
                <w:color w:val="000000" w:themeColor="text1"/>
                <w:sz w:val="27"/>
                <w:szCs w:val="27"/>
              </w:rPr>
            </w:pPr>
            <w:r>
              <w:rPr>
                <w:b/>
                <w:bCs/>
                <w:color w:val="000000" w:themeColor="text1"/>
                <w:sz w:val="27"/>
                <w:szCs w:val="27"/>
              </w:rPr>
              <w:t xml:space="preserve">Làm việc với Đoàn công tác Bệnh viện Hữu Nghị Việt Đức về nghiệm thu, bàn giao </w:t>
            </w:r>
            <w:r w:rsidR="00597F11">
              <w:rPr>
                <w:b/>
                <w:bCs/>
                <w:color w:val="000000" w:themeColor="text1"/>
                <w:sz w:val="27"/>
                <w:szCs w:val="27"/>
              </w:rPr>
              <w:t>Dự án “Hỗ trợ y học từ xa giữa Bệnh viện Hữu Nghị Việt Đức với một số địa phương”</w:t>
            </w:r>
          </w:p>
          <w:p w:rsidR="00597F11" w:rsidRDefault="00597F11" w:rsidP="00597F11">
            <w:pPr>
              <w:spacing w:after="0" w:line="240" w:lineRule="auto"/>
              <w:rPr>
                <w:bCs/>
                <w:color w:val="000000" w:themeColor="text1"/>
                <w:sz w:val="27"/>
                <w:szCs w:val="27"/>
              </w:rPr>
            </w:pPr>
            <w:r w:rsidRPr="00597F11">
              <w:rPr>
                <w:b/>
                <w:bCs/>
                <w:i/>
                <w:color w:val="000000" w:themeColor="text1"/>
                <w:sz w:val="27"/>
                <w:szCs w:val="27"/>
              </w:rPr>
              <w:t xml:space="preserve">-Thành phần: </w:t>
            </w:r>
            <w:r>
              <w:rPr>
                <w:bCs/>
                <w:color w:val="000000" w:themeColor="text1"/>
                <w:sz w:val="27"/>
                <w:szCs w:val="27"/>
              </w:rPr>
              <w:t>Ban Giám đốc, Trưởng các phòng chức năng, Tổ IT. (Tổ IT, phòng KHTH chuẩn bị báo cáo và thiết bị kết nối phục vụ họp với Bệnh viện Đa khoa khu vực Ngọc Lặc và Bệnh viện Đa khoa huyện Thọ Xuân)</w:t>
            </w:r>
          </w:p>
          <w:p w:rsidR="00597F11" w:rsidRPr="00597F11" w:rsidRDefault="00597F11" w:rsidP="00597F11">
            <w:pPr>
              <w:spacing w:after="0" w:line="240" w:lineRule="auto"/>
              <w:rPr>
                <w:bCs/>
                <w:color w:val="000000" w:themeColor="text1"/>
                <w:sz w:val="27"/>
                <w:szCs w:val="27"/>
              </w:rPr>
            </w:pPr>
            <w:r w:rsidRPr="00597F11">
              <w:rPr>
                <w:b/>
                <w:bCs/>
                <w:i/>
                <w:color w:val="000000" w:themeColor="text1"/>
                <w:sz w:val="27"/>
                <w:szCs w:val="27"/>
              </w:rPr>
              <w:t>- Địa điểm:</w:t>
            </w:r>
            <w:r>
              <w:rPr>
                <w:bCs/>
                <w:color w:val="000000" w:themeColor="text1"/>
                <w:sz w:val="27"/>
                <w:szCs w:val="27"/>
              </w:rPr>
              <w:t xml:space="preserve"> Hội trường giao ban Bệnh viện</w:t>
            </w:r>
          </w:p>
        </w:tc>
      </w:tr>
      <w:tr w:rsidR="007256F6" w:rsidRPr="000D76C3" w:rsidTr="007256F6">
        <w:trPr>
          <w:trHeight w:hRule="exact" w:val="1693"/>
        </w:trPr>
        <w:tc>
          <w:tcPr>
            <w:tcW w:w="1668" w:type="dxa"/>
            <w:vMerge/>
            <w:tcBorders>
              <w:bottom w:val="single" w:sz="4" w:space="0" w:color="auto"/>
            </w:tcBorders>
            <w:vAlign w:val="center"/>
          </w:tcPr>
          <w:p w:rsidR="007256F6" w:rsidRDefault="007256F6" w:rsidP="007256F6">
            <w:pPr>
              <w:spacing w:before="120" w:after="120" w:line="240" w:lineRule="auto"/>
              <w:jc w:val="center"/>
              <w:rPr>
                <w:b/>
                <w:bCs/>
                <w:color w:val="000000" w:themeColor="text1"/>
                <w:sz w:val="27"/>
                <w:szCs w:val="27"/>
              </w:rPr>
            </w:pPr>
          </w:p>
        </w:tc>
        <w:tc>
          <w:tcPr>
            <w:tcW w:w="1134" w:type="dxa"/>
            <w:tcBorders>
              <w:top w:val="single" w:sz="4" w:space="0" w:color="auto"/>
              <w:bottom w:val="single" w:sz="4" w:space="0" w:color="auto"/>
            </w:tcBorders>
            <w:vAlign w:val="center"/>
          </w:tcPr>
          <w:p w:rsidR="007256F6" w:rsidRDefault="007256F6" w:rsidP="005562D9">
            <w:pPr>
              <w:spacing w:before="120" w:after="120" w:line="240" w:lineRule="auto"/>
              <w:jc w:val="center"/>
              <w:rPr>
                <w:b/>
                <w:bCs/>
                <w:color w:val="000000" w:themeColor="text1"/>
                <w:sz w:val="27"/>
                <w:szCs w:val="27"/>
              </w:rPr>
            </w:pPr>
            <w:r>
              <w:rPr>
                <w:b/>
                <w:bCs/>
                <w:color w:val="000000" w:themeColor="text1"/>
                <w:sz w:val="27"/>
                <w:szCs w:val="27"/>
              </w:rPr>
              <w:t>14h00</w:t>
            </w:r>
          </w:p>
        </w:tc>
        <w:tc>
          <w:tcPr>
            <w:tcW w:w="7654" w:type="dxa"/>
            <w:tcBorders>
              <w:top w:val="single" w:sz="4" w:space="0" w:color="auto"/>
              <w:bottom w:val="single" w:sz="4" w:space="0" w:color="auto"/>
            </w:tcBorders>
          </w:tcPr>
          <w:p w:rsidR="007256F6" w:rsidRDefault="007256F6" w:rsidP="005562D9">
            <w:pPr>
              <w:spacing w:after="0" w:line="240" w:lineRule="auto"/>
              <w:rPr>
                <w:b/>
                <w:bCs/>
                <w:color w:val="000000" w:themeColor="text1"/>
                <w:sz w:val="27"/>
                <w:szCs w:val="27"/>
              </w:rPr>
            </w:pPr>
            <w:r w:rsidRPr="007256F6">
              <w:rPr>
                <w:b/>
                <w:bCs/>
                <w:color w:val="000000" w:themeColor="text1"/>
                <w:sz w:val="27"/>
                <w:szCs w:val="27"/>
              </w:rPr>
              <w:t>Họp Ban Lãnh đạo mở rộng</w:t>
            </w:r>
          </w:p>
          <w:p w:rsidR="007256F6" w:rsidRDefault="007256F6" w:rsidP="005562D9">
            <w:pPr>
              <w:spacing w:after="0" w:line="240" w:lineRule="auto"/>
              <w:rPr>
                <w:b/>
                <w:bCs/>
                <w:color w:val="000000" w:themeColor="text1"/>
                <w:sz w:val="27"/>
                <w:szCs w:val="27"/>
              </w:rPr>
            </w:pPr>
            <w:r w:rsidRPr="007256F6">
              <w:rPr>
                <w:b/>
                <w:bCs/>
                <w:i/>
                <w:color w:val="000000" w:themeColor="text1"/>
                <w:sz w:val="27"/>
                <w:szCs w:val="27"/>
              </w:rPr>
              <w:t>-Thành phần</w:t>
            </w:r>
            <w:r>
              <w:rPr>
                <w:b/>
                <w:bCs/>
                <w:color w:val="000000" w:themeColor="text1"/>
                <w:sz w:val="27"/>
                <w:szCs w:val="27"/>
              </w:rPr>
              <w:t xml:space="preserve">: </w:t>
            </w:r>
            <w:r w:rsidRPr="007256F6">
              <w:rPr>
                <w:bCs/>
                <w:color w:val="000000" w:themeColor="text1"/>
                <w:sz w:val="27"/>
                <w:szCs w:val="27"/>
              </w:rPr>
              <w:t>Ban Thường vụ Đảng ủy, Ban Giám đốc Bệnh viện, Trưởng các phòng chức năng, Trưởng khoa Dược, Văn phòng Đảng ủy</w:t>
            </w:r>
          </w:p>
          <w:p w:rsidR="007256F6" w:rsidRPr="007256F6" w:rsidRDefault="007256F6" w:rsidP="005562D9">
            <w:pPr>
              <w:spacing w:after="0" w:line="240" w:lineRule="auto"/>
              <w:rPr>
                <w:b/>
                <w:bCs/>
                <w:color w:val="000000" w:themeColor="text1"/>
                <w:sz w:val="27"/>
                <w:szCs w:val="27"/>
              </w:rPr>
            </w:pPr>
            <w:r w:rsidRPr="007256F6">
              <w:rPr>
                <w:b/>
                <w:bCs/>
                <w:i/>
                <w:color w:val="000000" w:themeColor="text1"/>
                <w:sz w:val="27"/>
                <w:szCs w:val="27"/>
              </w:rPr>
              <w:t>- Địa điểm:</w:t>
            </w:r>
            <w:r>
              <w:rPr>
                <w:b/>
                <w:bCs/>
                <w:color w:val="000000" w:themeColor="text1"/>
                <w:sz w:val="27"/>
                <w:szCs w:val="27"/>
              </w:rPr>
              <w:t xml:space="preserve"> </w:t>
            </w:r>
            <w:r w:rsidRPr="007256F6">
              <w:rPr>
                <w:bCs/>
                <w:color w:val="000000" w:themeColor="text1"/>
                <w:sz w:val="27"/>
                <w:szCs w:val="27"/>
              </w:rPr>
              <w:t>Hội trường giao ban Bệnh viện</w:t>
            </w:r>
          </w:p>
        </w:tc>
      </w:tr>
      <w:tr w:rsidR="00682F94" w:rsidRPr="000D76C3" w:rsidTr="00E90F16">
        <w:trPr>
          <w:trHeight w:hRule="exact" w:val="976"/>
        </w:trPr>
        <w:tc>
          <w:tcPr>
            <w:tcW w:w="1668" w:type="dxa"/>
            <w:vAlign w:val="center"/>
          </w:tcPr>
          <w:p w:rsidR="00682F94" w:rsidRDefault="00682F94" w:rsidP="005562D9">
            <w:pPr>
              <w:spacing w:before="120" w:after="120" w:line="240" w:lineRule="auto"/>
              <w:jc w:val="center"/>
              <w:rPr>
                <w:b/>
                <w:bCs/>
                <w:color w:val="000000" w:themeColor="text1"/>
                <w:sz w:val="27"/>
                <w:szCs w:val="27"/>
              </w:rPr>
            </w:pPr>
            <w:r>
              <w:rPr>
                <w:b/>
                <w:bCs/>
                <w:color w:val="000000" w:themeColor="text1"/>
                <w:sz w:val="27"/>
                <w:szCs w:val="27"/>
              </w:rPr>
              <w:t>Thứ 6</w:t>
            </w:r>
          </w:p>
          <w:p w:rsidR="00682F94" w:rsidRDefault="00822F6C" w:rsidP="005562D9">
            <w:pPr>
              <w:spacing w:before="120" w:after="120" w:line="240" w:lineRule="auto"/>
              <w:jc w:val="center"/>
              <w:rPr>
                <w:b/>
                <w:bCs/>
                <w:color w:val="000000" w:themeColor="text1"/>
                <w:sz w:val="27"/>
                <w:szCs w:val="27"/>
              </w:rPr>
            </w:pPr>
            <w:r>
              <w:rPr>
                <w:b/>
                <w:bCs/>
                <w:color w:val="000000" w:themeColor="text1"/>
                <w:sz w:val="27"/>
                <w:szCs w:val="27"/>
              </w:rPr>
              <w:t>15</w:t>
            </w:r>
            <w:r w:rsidR="00843B66">
              <w:rPr>
                <w:b/>
                <w:bCs/>
                <w:color w:val="000000" w:themeColor="text1"/>
                <w:sz w:val="27"/>
                <w:szCs w:val="27"/>
              </w:rPr>
              <w:t>/01</w:t>
            </w:r>
          </w:p>
        </w:tc>
        <w:tc>
          <w:tcPr>
            <w:tcW w:w="1134" w:type="dxa"/>
            <w:tcBorders>
              <w:top w:val="single" w:sz="4" w:space="0" w:color="auto"/>
              <w:bottom w:val="single" w:sz="4" w:space="0" w:color="auto"/>
            </w:tcBorders>
            <w:vAlign w:val="center"/>
          </w:tcPr>
          <w:p w:rsidR="00682F94" w:rsidRDefault="00843B66" w:rsidP="005562D9">
            <w:pPr>
              <w:spacing w:before="120" w:after="120" w:line="240" w:lineRule="auto"/>
              <w:jc w:val="center"/>
              <w:rPr>
                <w:b/>
                <w:bCs/>
                <w:color w:val="000000" w:themeColor="text1"/>
                <w:sz w:val="27"/>
                <w:szCs w:val="27"/>
              </w:rPr>
            </w:pPr>
            <w:r>
              <w:rPr>
                <w:b/>
                <w:bCs/>
                <w:color w:val="000000" w:themeColor="text1"/>
                <w:sz w:val="27"/>
                <w:szCs w:val="27"/>
              </w:rPr>
              <w:t>14h00</w:t>
            </w:r>
            <w:r w:rsidR="0045437E">
              <w:rPr>
                <w:b/>
                <w:bCs/>
                <w:color w:val="000000" w:themeColor="text1"/>
                <w:sz w:val="27"/>
                <w:szCs w:val="27"/>
              </w:rPr>
              <w:t xml:space="preserve"> </w:t>
            </w:r>
          </w:p>
        </w:tc>
        <w:tc>
          <w:tcPr>
            <w:tcW w:w="7654" w:type="dxa"/>
            <w:tcBorders>
              <w:top w:val="single" w:sz="4" w:space="0" w:color="auto"/>
              <w:bottom w:val="single" w:sz="4" w:space="0" w:color="auto"/>
            </w:tcBorders>
            <w:vAlign w:val="center"/>
          </w:tcPr>
          <w:p w:rsidR="00682F94" w:rsidRPr="005562D9" w:rsidRDefault="00843B66" w:rsidP="005562D9">
            <w:pPr>
              <w:spacing w:after="0"/>
              <w:jc w:val="both"/>
              <w:rPr>
                <w:rFonts w:asciiTheme="majorHAnsi" w:hAnsiTheme="majorHAnsi" w:cstheme="majorHAnsi"/>
                <w:b/>
                <w:color w:val="auto"/>
                <w:sz w:val="27"/>
                <w:szCs w:val="27"/>
              </w:rPr>
            </w:pPr>
            <w:r w:rsidRPr="005562D9">
              <w:rPr>
                <w:rFonts w:asciiTheme="majorHAnsi" w:hAnsiTheme="majorHAnsi" w:cstheme="majorHAnsi"/>
                <w:b/>
                <w:color w:val="auto"/>
                <w:sz w:val="27"/>
                <w:szCs w:val="27"/>
              </w:rPr>
              <w:t>Giao ban cuối tuần</w:t>
            </w:r>
            <w:r w:rsidR="00443342" w:rsidRPr="005562D9">
              <w:rPr>
                <w:rFonts w:asciiTheme="majorHAnsi" w:hAnsiTheme="majorHAnsi" w:cstheme="majorHAnsi"/>
                <w:b/>
                <w:color w:val="auto"/>
                <w:sz w:val="27"/>
                <w:szCs w:val="27"/>
              </w:rPr>
              <w:t xml:space="preserve"> </w:t>
            </w:r>
          </w:p>
        </w:tc>
      </w:tr>
    </w:tbl>
    <w:p w:rsidR="00F8198D" w:rsidRDefault="00F8198D" w:rsidP="002723BB">
      <w:pPr>
        <w:spacing w:after="0"/>
        <w:jc w:val="both"/>
        <w:rPr>
          <w:rFonts w:asciiTheme="majorHAnsi" w:hAnsiTheme="majorHAnsi" w:cstheme="majorHAnsi"/>
          <w:b/>
          <w:color w:val="auto"/>
          <w:sz w:val="27"/>
          <w:szCs w:val="27"/>
        </w:rPr>
      </w:pPr>
    </w:p>
    <w:p w:rsidR="004C08F1" w:rsidRDefault="004C08F1" w:rsidP="0045437E">
      <w:pPr>
        <w:spacing w:after="0"/>
        <w:jc w:val="both"/>
        <w:rPr>
          <w:rFonts w:asciiTheme="majorHAnsi" w:hAnsiTheme="majorHAnsi" w:cstheme="majorHAnsi"/>
          <w:color w:val="auto"/>
          <w:sz w:val="27"/>
          <w:szCs w:val="27"/>
        </w:rPr>
      </w:pPr>
    </w:p>
    <w:sectPr w:rsidR="004C08F1" w:rsidSect="0092003D">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D1" w:rsidRDefault="000143D1" w:rsidP="00BF5C5A">
      <w:pPr>
        <w:spacing w:after="0" w:line="240" w:lineRule="auto"/>
      </w:pPr>
      <w:r>
        <w:separator/>
      </w:r>
    </w:p>
  </w:endnote>
  <w:endnote w:type="continuationSeparator" w:id="0">
    <w:p w:rsidR="000143D1" w:rsidRDefault="000143D1"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D1" w:rsidRDefault="000143D1" w:rsidP="00BF5C5A">
      <w:pPr>
        <w:spacing w:after="0" w:line="240" w:lineRule="auto"/>
      </w:pPr>
      <w:r>
        <w:separator/>
      </w:r>
    </w:p>
  </w:footnote>
  <w:footnote w:type="continuationSeparator" w:id="0">
    <w:p w:rsidR="000143D1" w:rsidRDefault="000143D1"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56F6"/>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854"/>
    <w:rsid w:val="00EC5FA7"/>
    <w:rsid w:val="00EC6181"/>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D52C-F534-49E2-8B17-51312856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TotalTime>
  <Pages>1</Pages>
  <Words>235</Words>
  <Characters>1344</Characters>
  <Application>Microsoft Office Word</Application>
  <DocSecurity>0</DocSecurity>
  <Lines>11</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619</cp:revision>
  <cp:lastPrinted>2020-06-08T01:21:00Z</cp:lastPrinted>
  <dcterms:created xsi:type="dcterms:W3CDTF">2018-11-09T03:12:00Z</dcterms:created>
  <dcterms:modified xsi:type="dcterms:W3CDTF">2021-01-11T07:37:00Z</dcterms:modified>
</cp:coreProperties>
</file>