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55"/>
        <w:gridCol w:w="1155"/>
        <w:gridCol w:w="7797"/>
      </w:tblGrid>
      <w:tr w:rsidR="00736BFC" w:rsidRPr="000D76C3" w14:paraId="78CF20BB" w14:textId="77777777" w:rsidTr="00F11B41">
        <w:trPr>
          <w:trHeight w:val="637"/>
        </w:trPr>
        <w:tc>
          <w:tcPr>
            <w:tcW w:w="10107" w:type="dxa"/>
            <w:gridSpan w:val="3"/>
            <w:tcBorders>
              <w:top w:val="nil"/>
              <w:left w:val="nil"/>
              <w:right w:val="nil"/>
            </w:tcBorders>
            <w:hideMark/>
          </w:tcPr>
          <w:p w14:paraId="6F505B65" w14:textId="506B6BD7" w:rsidR="00AB6CE9" w:rsidRPr="00007D90" w:rsidRDefault="002C699D" w:rsidP="00BF793B">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18166D">
              <w:rPr>
                <w:b/>
                <w:bCs/>
                <w:color w:val="000000" w:themeColor="text1"/>
                <w:sz w:val="27"/>
                <w:szCs w:val="27"/>
              </w:rPr>
              <w:t>1</w:t>
            </w:r>
            <w:r w:rsidR="00BF793B">
              <w:rPr>
                <w:b/>
                <w:bCs/>
                <w:color w:val="000000" w:themeColor="text1"/>
                <w:sz w:val="27"/>
                <w:szCs w:val="27"/>
              </w:rPr>
              <w:t>9</w:t>
            </w:r>
            <w:r w:rsidR="003E7772">
              <w:rPr>
                <w:b/>
                <w:bCs/>
                <w:color w:val="000000" w:themeColor="text1"/>
                <w:sz w:val="27"/>
                <w:szCs w:val="27"/>
              </w:rPr>
              <w:t>/7</w:t>
            </w:r>
            <w:r w:rsidR="009F1485">
              <w:rPr>
                <w:b/>
                <w:bCs/>
                <w:color w:val="000000" w:themeColor="text1"/>
                <w:sz w:val="27"/>
                <w:szCs w:val="27"/>
              </w:rPr>
              <w:t>/2021</w:t>
            </w:r>
            <w:r w:rsidR="00C6090F">
              <w:rPr>
                <w:b/>
                <w:bCs/>
                <w:color w:val="000000" w:themeColor="text1"/>
                <w:sz w:val="27"/>
                <w:szCs w:val="27"/>
              </w:rPr>
              <w:t xml:space="preserve"> </w:t>
            </w:r>
            <w:r w:rsidR="00D97150">
              <w:rPr>
                <w:b/>
                <w:bCs/>
                <w:color w:val="000000" w:themeColor="text1"/>
                <w:sz w:val="27"/>
                <w:szCs w:val="27"/>
              </w:rPr>
              <w:t xml:space="preserve">ĐẾN NGÀY </w:t>
            </w:r>
            <w:r w:rsidR="00BF793B">
              <w:rPr>
                <w:b/>
                <w:bCs/>
                <w:color w:val="000000" w:themeColor="text1"/>
                <w:sz w:val="27"/>
                <w:szCs w:val="27"/>
              </w:rPr>
              <w:t>23</w:t>
            </w:r>
            <w:r w:rsidR="003E7772">
              <w:rPr>
                <w:b/>
                <w:bCs/>
                <w:color w:val="000000" w:themeColor="text1"/>
                <w:sz w:val="27"/>
                <w:szCs w:val="27"/>
              </w:rPr>
              <w:t>/7</w:t>
            </w:r>
            <w:r w:rsidR="009F1485">
              <w:rPr>
                <w:b/>
                <w:bCs/>
                <w:color w:val="000000" w:themeColor="text1"/>
                <w:sz w:val="27"/>
                <w:szCs w:val="27"/>
              </w:rPr>
              <w:t>/2021</w:t>
            </w:r>
          </w:p>
        </w:tc>
      </w:tr>
      <w:tr w:rsidR="00736BFC" w:rsidRPr="000D76C3" w14:paraId="4CAD9073" w14:textId="77777777" w:rsidTr="00A5342E">
        <w:trPr>
          <w:trHeight w:val="583"/>
        </w:trPr>
        <w:tc>
          <w:tcPr>
            <w:tcW w:w="1155"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55"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797"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523E8B" w:rsidRPr="000D76C3" w14:paraId="285CE162" w14:textId="77777777" w:rsidTr="00AA39AB">
        <w:trPr>
          <w:trHeight w:hRule="exact" w:val="1608"/>
        </w:trPr>
        <w:tc>
          <w:tcPr>
            <w:tcW w:w="1155" w:type="dxa"/>
            <w:vAlign w:val="center"/>
          </w:tcPr>
          <w:p w14:paraId="5AB73B09" w14:textId="0E3F4565" w:rsidR="00523E8B" w:rsidRPr="00E17AEB" w:rsidRDefault="00523E8B" w:rsidP="00C6090F">
            <w:pPr>
              <w:spacing w:before="120" w:after="120" w:line="240" w:lineRule="auto"/>
              <w:jc w:val="center"/>
              <w:rPr>
                <w:b/>
                <w:bCs/>
                <w:color w:val="auto"/>
                <w:sz w:val="27"/>
                <w:szCs w:val="27"/>
              </w:rPr>
            </w:pPr>
            <w:r>
              <w:rPr>
                <w:b/>
                <w:bCs/>
                <w:color w:val="auto"/>
                <w:sz w:val="27"/>
                <w:szCs w:val="27"/>
              </w:rPr>
              <w:t>Thứ 2</w:t>
            </w:r>
          </w:p>
        </w:tc>
        <w:tc>
          <w:tcPr>
            <w:tcW w:w="1155" w:type="dxa"/>
            <w:tcBorders>
              <w:bottom w:val="single" w:sz="4" w:space="0" w:color="auto"/>
            </w:tcBorders>
            <w:vAlign w:val="center"/>
          </w:tcPr>
          <w:p w14:paraId="4260B391" w14:textId="2C55F089" w:rsidR="00523E8B" w:rsidRPr="00E17AEB" w:rsidRDefault="00523E8B" w:rsidP="003E7772">
            <w:pPr>
              <w:spacing w:before="120" w:after="120" w:line="240" w:lineRule="auto"/>
              <w:jc w:val="center"/>
              <w:rPr>
                <w:b/>
                <w:bCs/>
                <w:color w:val="auto"/>
                <w:sz w:val="27"/>
                <w:szCs w:val="27"/>
              </w:rPr>
            </w:pPr>
            <w:r>
              <w:rPr>
                <w:b/>
                <w:bCs/>
                <w:color w:val="auto"/>
                <w:sz w:val="27"/>
                <w:szCs w:val="27"/>
              </w:rPr>
              <w:t>14h00</w:t>
            </w:r>
          </w:p>
        </w:tc>
        <w:tc>
          <w:tcPr>
            <w:tcW w:w="7797" w:type="dxa"/>
            <w:tcBorders>
              <w:bottom w:val="single" w:sz="4" w:space="0" w:color="auto"/>
            </w:tcBorders>
          </w:tcPr>
          <w:p w14:paraId="3CFFC08B" w14:textId="2811B4F9" w:rsidR="00523E8B" w:rsidRDefault="00F3663C" w:rsidP="00AA39AB">
            <w:pPr>
              <w:spacing w:before="60" w:after="60"/>
              <w:jc w:val="both"/>
              <w:rPr>
                <w:b/>
                <w:bCs/>
                <w:iCs/>
                <w:color w:val="auto"/>
                <w:sz w:val="27"/>
                <w:szCs w:val="27"/>
              </w:rPr>
            </w:pPr>
            <w:r>
              <w:rPr>
                <w:b/>
                <w:bCs/>
                <w:iCs/>
                <w:color w:val="auto"/>
                <w:sz w:val="27"/>
                <w:szCs w:val="27"/>
              </w:rPr>
              <w:t>Trung tâm Huyết học và Truyền máu báo cáo kế hoạch chăm sóc bệnh nhân bệnh về máu với Bệnh viện Bạch Mai</w:t>
            </w:r>
          </w:p>
          <w:p w14:paraId="21FF5C30" w14:textId="4788ABE5" w:rsidR="00E90F75" w:rsidRDefault="00E90F75" w:rsidP="00AA39AB">
            <w:pPr>
              <w:spacing w:before="60" w:after="60"/>
              <w:jc w:val="both"/>
              <w:rPr>
                <w:bCs/>
                <w:iCs/>
                <w:color w:val="auto"/>
                <w:sz w:val="27"/>
                <w:szCs w:val="27"/>
              </w:rPr>
            </w:pPr>
            <w:r>
              <w:rPr>
                <w:b/>
                <w:bCs/>
                <w:i/>
                <w:iCs/>
                <w:color w:val="auto"/>
                <w:sz w:val="27"/>
                <w:szCs w:val="27"/>
              </w:rPr>
              <w:t xml:space="preserve">- Thành phần: </w:t>
            </w:r>
            <w:r w:rsidR="00F3663C">
              <w:rPr>
                <w:bCs/>
                <w:iCs/>
                <w:color w:val="auto"/>
                <w:sz w:val="27"/>
                <w:szCs w:val="27"/>
              </w:rPr>
              <w:t>Điều dưỡng trưởng các khoa, trung tâm lâm sàng</w:t>
            </w:r>
          </w:p>
          <w:p w14:paraId="12D59FB7" w14:textId="262A638D" w:rsidR="00E90F75" w:rsidRPr="00E90F75" w:rsidRDefault="00E90F75" w:rsidP="00AA39AB">
            <w:pPr>
              <w:spacing w:before="60" w:after="60"/>
              <w:jc w:val="both"/>
              <w:rPr>
                <w:b/>
                <w:bCs/>
                <w:iCs/>
                <w:color w:val="auto"/>
                <w:sz w:val="27"/>
                <w:szCs w:val="27"/>
              </w:rPr>
            </w:pPr>
            <w:r w:rsidRPr="00E90F75">
              <w:rPr>
                <w:b/>
                <w:bCs/>
                <w:i/>
                <w:iCs/>
                <w:color w:val="auto"/>
                <w:sz w:val="27"/>
                <w:szCs w:val="27"/>
              </w:rPr>
              <w:t>- Địa điểm:</w:t>
            </w:r>
            <w:r>
              <w:rPr>
                <w:bCs/>
                <w:iCs/>
                <w:color w:val="auto"/>
                <w:sz w:val="27"/>
                <w:szCs w:val="27"/>
              </w:rPr>
              <w:t xml:space="preserve"> Hội trường </w:t>
            </w:r>
            <w:r w:rsidR="00F3663C">
              <w:rPr>
                <w:bCs/>
                <w:iCs/>
                <w:color w:val="auto"/>
                <w:sz w:val="27"/>
                <w:szCs w:val="27"/>
              </w:rPr>
              <w:t>khoa HSTC 2</w:t>
            </w:r>
          </w:p>
        </w:tc>
      </w:tr>
      <w:tr w:rsidR="00A02CC7" w:rsidRPr="000D76C3" w14:paraId="043DC731" w14:textId="77777777" w:rsidTr="00AA39AB">
        <w:trPr>
          <w:trHeight w:hRule="exact" w:val="2000"/>
        </w:trPr>
        <w:tc>
          <w:tcPr>
            <w:tcW w:w="1155" w:type="dxa"/>
            <w:vMerge w:val="restart"/>
            <w:vAlign w:val="center"/>
          </w:tcPr>
          <w:p w14:paraId="0C8FF74E" w14:textId="21B0F48E" w:rsidR="00A02CC7" w:rsidRDefault="00A02CC7" w:rsidP="005E283C">
            <w:pPr>
              <w:spacing w:before="120" w:after="120" w:line="240" w:lineRule="auto"/>
              <w:jc w:val="center"/>
              <w:rPr>
                <w:b/>
                <w:bCs/>
                <w:color w:val="auto"/>
                <w:sz w:val="27"/>
                <w:szCs w:val="27"/>
              </w:rPr>
            </w:pPr>
            <w:r>
              <w:rPr>
                <w:b/>
                <w:bCs/>
                <w:color w:val="auto"/>
                <w:sz w:val="27"/>
                <w:szCs w:val="27"/>
              </w:rPr>
              <w:t>Thứ 3</w:t>
            </w:r>
          </w:p>
        </w:tc>
        <w:tc>
          <w:tcPr>
            <w:tcW w:w="1155" w:type="dxa"/>
            <w:tcBorders>
              <w:bottom w:val="single" w:sz="4" w:space="0" w:color="auto"/>
            </w:tcBorders>
            <w:vAlign w:val="center"/>
          </w:tcPr>
          <w:p w14:paraId="0A0F239C" w14:textId="066FDDB2" w:rsidR="00A02CC7" w:rsidRPr="00E17AEB" w:rsidRDefault="00A02CC7" w:rsidP="00E67E23">
            <w:pPr>
              <w:spacing w:before="120" w:after="120" w:line="240" w:lineRule="auto"/>
              <w:jc w:val="center"/>
              <w:rPr>
                <w:b/>
                <w:bCs/>
                <w:color w:val="auto"/>
                <w:sz w:val="27"/>
                <w:szCs w:val="27"/>
              </w:rPr>
            </w:pPr>
            <w:r>
              <w:rPr>
                <w:b/>
                <w:bCs/>
                <w:color w:val="auto"/>
                <w:sz w:val="27"/>
                <w:szCs w:val="27"/>
              </w:rPr>
              <w:t>14h00</w:t>
            </w:r>
          </w:p>
        </w:tc>
        <w:tc>
          <w:tcPr>
            <w:tcW w:w="7797" w:type="dxa"/>
            <w:tcBorders>
              <w:bottom w:val="single" w:sz="4" w:space="0" w:color="auto"/>
            </w:tcBorders>
          </w:tcPr>
          <w:p w14:paraId="323D9E73" w14:textId="6553AF5A" w:rsidR="00A02CC7" w:rsidRDefault="005320A6" w:rsidP="00AA39AB">
            <w:pPr>
              <w:spacing w:before="120" w:after="0"/>
              <w:rPr>
                <w:b/>
                <w:bCs/>
                <w:iCs/>
                <w:color w:val="auto"/>
                <w:sz w:val="27"/>
                <w:szCs w:val="27"/>
              </w:rPr>
            </w:pPr>
            <w:r>
              <w:rPr>
                <w:b/>
                <w:bCs/>
                <w:iCs/>
                <w:color w:val="auto"/>
                <w:sz w:val="27"/>
                <w:szCs w:val="27"/>
              </w:rPr>
              <w:t>Khoa Chấn thương báo cáo ca bệnh hội chẩn với Bệnh viện Hữu Nghị Việt Đức</w:t>
            </w:r>
          </w:p>
          <w:p w14:paraId="31D6FA19" w14:textId="1315A459" w:rsidR="002C3D9C" w:rsidRPr="005320A6" w:rsidRDefault="00A02CC7" w:rsidP="00A02CC7">
            <w:pPr>
              <w:spacing w:after="0"/>
              <w:rPr>
                <w:bCs/>
                <w:iCs/>
                <w:color w:val="auto"/>
                <w:sz w:val="27"/>
                <w:szCs w:val="27"/>
              </w:rPr>
            </w:pPr>
            <w:r w:rsidRPr="00A02CC7">
              <w:rPr>
                <w:b/>
                <w:bCs/>
                <w:i/>
                <w:iCs/>
                <w:color w:val="auto"/>
                <w:sz w:val="27"/>
                <w:szCs w:val="27"/>
              </w:rPr>
              <w:t>- Thành phần:</w:t>
            </w:r>
            <w:r w:rsidR="005320A6">
              <w:rPr>
                <w:b/>
                <w:bCs/>
                <w:i/>
                <w:iCs/>
                <w:color w:val="auto"/>
                <w:sz w:val="27"/>
                <w:szCs w:val="27"/>
              </w:rPr>
              <w:t xml:space="preserve"> </w:t>
            </w:r>
            <w:r w:rsidR="005320A6">
              <w:rPr>
                <w:bCs/>
                <w:iCs/>
                <w:color w:val="auto"/>
                <w:sz w:val="27"/>
                <w:szCs w:val="27"/>
              </w:rPr>
              <w:t>Bác sĩ khoa Chấn thương, các khoa hệ ngoại cử ít nhất 01 Bác sĩ tham dự</w:t>
            </w:r>
          </w:p>
          <w:p w14:paraId="5937DF13" w14:textId="47A3FE08" w:rsidR="00A02CC7" w:rsidRDefault="00A02CC7" w:rsidP="00A02CC7">
            <w:pPr>
              <w:rPr>
                <w:bCs/>
                <w:iCs/>
                <w:color w:val="auto"/>
                <w:sz w:val="27"/>
                <w:szCs w:val="27"/>
              </w:rPr>
            </w:pPr>
            <w:r w:rsidRPr="00A02CC7">
              <w:rPr>
                <w:b/>
                <w:bCs/>
                <w:i/>
                <w:iCs/>
                <w:color w:val="auto"/>
                <w:sz w:val="27"/>
                <w:szCs w:val="27"/>
              </w:rPr>
              <w:t>- Địa điểm:</w:t>
            </w:r>
            <w:r>
              <w:rPr>
                <w:bCs/>
                <w:iCs/>
                <w:color w:val="auto"/>
                <w:sz w:val="27"/>
                <w:szCs w:val="27"/>
              </w:rPr>
              <w:t xml:space="preserve"> Hội trường </w:t>
            </w:r>
            <w:r w:rsidR="005320A6">
              <w:rPr>
                <w:bCs/>
                <w:iCs/>
                <w:color w:val="auto"/>
                <w:sz w:val="27"/>
                <w:szCs w:val="27"/>
              </w:rPr>
              <w:t xml:space="preserve">khoa </w:t>
            </w:r>
            <w:r w:rsidR="00AA39AB">
              <w:rPr>
                <w:bCs/>
                <w:iCs/>
                <w:color w:val="auto"/>
                <w:sz w:val="27"/>
                <w:szCs w:val="27"/>
              </w:rPr>
              <w:t>HSTC 2</w:t>
            </w:r>
          </w:p>
          <w:p w14:paraId="687697EE" w14:textId="77777777" w:rsidR="00A02CC7" w:rsidRDefault="00A02CC7" w:rsidP="00A02CC7">
            <w:pPr>
              <w:rPr>
                <w:bCs/>
                <w:iCs/>
                <w:color w:val="auto"/>
                <w:sz w:val="27"/>
                <w:szCs w:val="27"/>
              </w:rPr>
            </w:pPr>
          </w:p>
          <w:p w14:paraId="6E06FAB0" w14:textId="77777777" w:rsidR="00A02CC7" w:rsidRDefault="00A02CC7" w:rsidP="00A02CC7">
            <w:pPr>
              <w:rPr>
                <w:bCs/>
                <w:iCs/>
                <w:color w:val="auto"/>
                <w:sz w:val="27"/>
                <w:szCs w:val="27"/>
              </w:rPr>
            </w:pPr>
          </w:p>
          <w:p w14:paraId="01D5DAF6" w14:textId="28AF7422" w:rsidR="00A02CC7" w:rsidRPr="00A02CC7" w:rsidRDefault="00A02CC7" w:rsidP="00A02CC7">
            <w:pPr>
              <w:rPr>
                <w:bCs/>
                <w:iCs/>
                <w:color w:val="auto"/>
                <w:sz w:val="27"/>
                <w:szCs w:val="27"/>
              </w:rPr>
            </w:pPr>
          </w:p>
        </w:tc>
      </w:tr>
      <w:tr w:rsidR="00A02CC7" w:rsidRPr="000D76C3" w14:paraId="426E3AC4" w14:textId="77777777" w:rsidTr="00AA39AB">
        <w:trPr>
          <w:trHeight w:hRule="exact" w:val="1264"/>
        </w:trPr>
        <w:tc>
          <w:tcPr>
            <w:tcW w:w="1155" w:type="dxa"/>
            <w:vMerge/>
            <w:vAlign w:val="center"/>
          </w:tcPr>
          <w:p w14:paraId="17ACA23B" w14:textId="77777777" w:rsidR="00A02CC7" w:rsidRPr="00E17AEB" w:rsidRDefault="00A02CC7" w:rsidP="00E12187">
            <w:pPr>
              <w:spacing w:before="120" w:after="120" w:line="240" w:lineRule="auto"/>
              <w:jc w:val="center"/>
              <w:rPr>
                <w:b/>
                <w:bCs/>
                <w:color w:val="auto"/>
                <w:sz w:val="27"/>
                <w:szCs w:val="27"/>
              </w:rPr>
            </w:pPr>
          </w:p>
        </w:tc>
        <w:tc>
          <w:tcPr>
            <w:tcW w:w="1155" w:type="dxa"/>
            <w:tcBorders>
              <w:bottom w:val="single" w:sz="4" w:space="0" w:color="auto"/>
            </w:tcBorders>
            <w:vAlign w:val="center"/>
          </w:tcPr>
          <w:p w14:paraId="54D85D61" w14:textId="58F574A9" w:rsidR="00A02CC7" w:rsidRPr="00E17AEB" w:rsidRDefault="00A02CC7" w:rsidP="00E67E23">
            <w:pPr>
              <w:spacing w:before="120" w:after="120" w:line="240" w:lineRule="auto"/>
              <w:jc w:val="center"/>
              <w:rPr>
                <w:b/>
                <w:bCs/>
                <w:color w:val="auto"/>
                <w:sz w:val="27"/>
                <w:szCs w:val="27"/>
              </w:rPr>
            </w:pPr>
            <w:r w:rsidRPr="00E17AEB">
              <w:rPr>
                <w:b/>
                <w:bCs/>
                <w:color w:val="auto"/>
                <w:sz w:val="27"/>
                <w:szCs w:val="27"/>
              </w:rPr>
              <w:t>15h00</w:t>
            </w:r>
          </w:p>
        </w:tc>
        <w:tc>
          <w:tcPr>
            <w:tcW w:w="7797" w:type="dxa"/>
            <w:tcBorders>
              <w:bottom w:val="single" w:sz="4" w:space="0" w:color="auto"/>
            </w:tcBorders>
          </w:tcPr>
          <w:p w14:paraId="46C07D9E" w14:textId="77777777" w:rsidR="00A02CC7" w:rsidRPr="00E17AEB" w:rsidRDefault="00A02CC7" w:rsidP="00AA39AB">
            <w:pPr>
              <w:spacing w:before="120" w:after="0"/>
              <w:jc w:val="both"/>
              <w:rPr>
                <w:b/>
                <w:bCs/>
                <w:iCs/>
                <w:color w:val="auto"/>
                <w:sz w:val="27"/>
                <w:szCs w:val="27"/>
              </w:rPr>
            </w:pPr>
            <w:r w:rsidRPr="00E17AEB">
              <w:rPr>
                <w:b/>
                <w:bCs/>
                <w:iCs/>
                <w:color w:val="auto"/>
                <w:sz w:val="27"/>
                <w:szCs w:val="27"/>
              </w:rPr>
              <w:t>Kiểm tra nội quy, quy chế bệnh viện; Công tác phòng, chống dịch Covid-19 và việc thực hiện hồ sơ bệnh án điện tử</w:t>
            </w:r>
          </w:p>
          <w:p w14:paraId="0B832D51" w14:textId="5B89604B" w:rsidR="00A02CC7" w:rsidRPr="00E17AEB" w:rsidRDefault="00A02CC7" w:rsidP="004958C8">
            <w:pPr>
              <w:spacing w:after="0"/>
              <w:jc w:val="both"/>
              <w:rPr>
                <w:bCs/>
                <w:iCs/>
                <w:color w:val="auto"/>
                <w:sz w:val="27"/>
                <w:szCs w:val="27"/>
              </w:rPr>
            </w:pPr>
            <w:r w:rsidRPr="00E17AEB">
              <w:rPr>
                <w:b/>
                <w:bCs/>
                <w:i/>
                <w:iCs/>
                <w:color w:val="auto"/>
                <w:sz w:val="27"/>
                <w:szCs w:val="27"/>
              </w:rPr>
              <w:t>- Thành phần:</w:t>
            </w:r>
            <w:r w:rsidRPr="00E17AEB">
              <w:rPr>
                <w:bCs/>
                <w:iCs/>
                <w:color w:val="auto"/>
                <w:sz w:val="27"/>
                <w:szCs w:val="27"/>
              </w:rPr>
              <w:t xml:space="preserve"> Ban Giám đốc, các phòng chức năng, đại diện tổ IT</w:t>
            </w:r>
          </w:p>
        </w:tc>
      </w:tr>
      <w:tr w:rsidR="00726547" w:rsidRPr="000D76C3" w14:paraId="7BB60C9F" w14:textId="77777777" w:rsidTr="00A5342E">
        <w:trPr>
          <w:trHeight w:hRule="exact" w:val="1643"/>
        </w:trPr>
        <w:tc>
          <w:tcPr>
            <w:tcW w:w="1155" w:type="dxa"/>
            <w:vMerge w:val="restart"/>
            <w:vAlign w:val="center"/>
          </w:tcPr>
          <w:p w14:paraId="04FA3B94" w14:textId="120F2208" w:rsidR="00726547" w:rsidRDefault="00726547" w:rsidP="002F6A4E">
            <w:pPr>
              <w:spacing w:before="120" w:after="120" w:line="240" w:lineRule="auto"/>
              <w:jc w:val="center"/>
              <w:rPr>
                <w:b/>
                <w:bCs/>
                <w:color w:val="auto"/>
                <w:sz w:val="27"/>
                <w:szCs w:val="27"/>
              </w:rPr>
            </w:pPr>
            <w:r>
              <w:rPr>
                <w:b/>
                <w:bCs/>
                <w:color w:val="auto"/>
                <w:sz w:val="27"/>
                <w:szCs w:val="27"/>
              </w:rPr>
              <w:t>Thứ 4</w:t>
            </w:r>
          </w:p>
        </w:tc>
        <w:tc>
          <w:tcPr>
            <w:tcW w:w="1155" w:type="dxa"/>
            <w:tcBorders>
              <w:top w:val="single" w:sz="4" w:space="0" w:color="auto"/>
              <w:bottom w:val="single" w:sz="4" w:space="0" w:color="auto"/>
            </w:tcBorders>
            <w:vAlign w:val="center"/>
          </w:tcPr>
          <w:p w14:paraId="0ECC406F" w14:textId="69994088" w:rsidR="00726547" w:rsidRDefault="00726547"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335B479A" w14:textId="77777777" w:rsidR="00726547" w:rsidRDefault="00726547" w:rsidP="00AA39AB">
            <w:pPr>
              <w:spacing w:before="120" w:after="0"/>
              <w:rPr>
                <w:b/>
                <w:bCs/>
                <w:iCs/>
                <w:color w:val="auto"/>
                <w:sz w:val="27"/>
                <w:szCs w:val="27"/>
              </w:rPr>
            </w:pPr>
            <w:r>
              <w:rPr>
                <w:b/>
                <w:bCs/>
                <w:iCs/>
                <w:color w:val="auto"/>
                <w:sz w:val="27"/>
                <w:szCs w:val="27"/>
              </w:rPr>
              <w:t>Khoa PTTK-LN báo cáo kế hoạch chăm sóc bệnh nhân phẫu thuật sọ não với Bệnh viện Hữu Nghị Việt Đức</w:t>
            </w:r>
          </w:p>
          <w:p w14:paraId="74EB7139" w14:textId="77777777" w:rsidR="00726547" w:rsidRDefault="00726547" w:rsidP="007D373C">
            <w:pPr>
              <w:spacing w:after="0"/>
              <w:rPr>
                <w:bCs/>
                <w:iCs/>
                <w:color w:val="auto"/>
                <w:sz w:val="27"/>
                <w:szCs w:val="27"/>
              </w:rPr>
            </w:pPr>
            <w:r w:rsidRPr="00726547">
              <w:rPr>
                <w:b/>
                <w:bCs/>
                <w:i/>
                <w:iCs/>
                <w:color w:val="auto"/>
                <w:sz w:val="27"/>
                <w:szCs w:val="27"/>
              </w:rPr>
              <w:t xml:space="preserve">- Thành phần: </w:t>
            </w:r>
            <w:r>
              <w:rPr>
                <w:bCs/>
                <w:iCs/>
                <w:color w:val="auto"/>
                <w:sz w:val="27"/>
                <w:szCs w:val="27"/>
              </w:rPr>
              <w:t>Điều dưỡng trưởng các khoa, trung tâm lâm sàng</w:t>
            </w:r>
          </w:p>
          <w:p w14:paraId="467967F8" w14:textId="71FD57C1" w:rsidR="00726547" w:rsidRDefault="00726547" w:rsidP="00726547">
            <w:pPr>
              <w:rPr>
                <w:bCs/>
                <w:iCs/>
                <w:color w:val="auto"/>
                <w:sz w:val="27"/>
                <w:szCs w:val="27"/>
              </w:rPr>
            </w:pPr>
            <w:r>
              <w:rPr>
                <w:b/>
                <w:bCs/>
                <w:i/>
                <w:iCs/>
                <w:color w:val="auto"/>
                <w:sz w:val="27"/>
                <w:szCs w:val="27"/>
              </w:rPr>
              <w:t>- Địa điểm:</w:t>
            </w:r>
            <w:r>
              <w:rPr>
                <w:bCs/>
                <w:iCs/>
                <w:color w:val="auto"/>
                <w:sz w:val="27"/>
                <w:szCs w:val="27"/>
              </w:rPr>
              <w:t xml:space="preserve"> Hội trường khoa </w:t>
            </w:r>
            <w:r w:rsidR="00AA39AB">
              <w:rPr>
                <w:bCs/>
                <w:iCs/>
                <w:color w:val="auto"/>
                <w:sz w:val="27"/>
                <w:szCs w:val="27"/>
              </w:rPr>
              <w:t>HSTC 2</w:t>
            </w:r>
          </w:p>
          <w:p w14:paraId="4CD0A77C" w14:textId="13A20D91" w:rsidR="00726547" w:rsidRPr="00726547" w:rsidRDefault="00726547" w:rsidP="007D373C">
            <w:pPr>
              <w:spacing w:after="0"/>
              <w:rPr>
                <w:bCs/>
                <w:iCs/>
                <w:color w:val="auto"/>
                <w:sz w:val="27"/>
                <w:szCs w:val="27"/>
              </w:rPr>
            </w:pPr>
          </w:p>
        </w:tc>
      </w:tr>
      <w:tr w:rsidR="00726547" w:rsidRPr="000D76C3" w14:paraId="1688FF42" w14:textId="77777777" w:rsidTr="00AA39AB">
        <w:trPr>
          <w:trHeight w:hRule="exact" w:val="1617"/>
        </w:trPr>
        <w:tc>
          <w:tcPr>
            <w:tcW w:w="1155" w:type="dxa"/>
            <w:vMerge/>
            <w:vAlign w:val="center"/>
          </w:tcPr>
          <w:p w14:paraId="2BBB2A28" w14:textId="77777777" w:rsidR="00726547" w:rsidRDefault="00726547" w:rsidP="002F6A4E">
            <w:pPr>
              <w:spacing w:before="120" w:after="120" w:line="240" w:lineRule="auto"/>
              <w:jc w:val="center"/>
              <w:rPr>
                <w:b/>
                <w:bCs/>
                <w:color w:val="auto"/>
                <w:sz w:val="27"/>
                <w:szCs w:val="27"/>
              </w:rPr>
            </w:pPr>
          </w:p>
        </w:tc>
        <w:tc>
          <w:tcPr>
            <w:tcW w:w="1155" w:type="dxa"/>
            <w:tcBorders>
              <w:top w:val="single" w:sz="4" w:space="0" w:color="auto"/>
              <w:bottom w:val="single" w:sz="4" w:space="0" w:color="auto"/>
            </w:tcBorders>
            <w:vAlign w:val="center"/>
          </w:tcPr>
          <w:p w14:paraId="464D119B" w14:textId="764D2970" w:rsidR="00726547" w:rsidRDefault="00726547"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093BB217" w14:textId="77777777" w:rsidR="00726547" w:rsidRDefault="00726547" w:rsidP="007D373C">
            <w:pPr>
              <w:spacing w:after="0"/>
              <w:rPr>
                <w:b/>
                <w:bCs/>
                <w:iCs/>
                <w:color w:val="auto"/>
                <w:sz w:val="27"/>
                <w:szCs w:val="27"/>
              </w:rPr>
            </w:pPr>
            <w:r>
              <w:rPr>
                <w:b/>
                <w:bCs/>
                <w:iCs/>
                <w:color w:val="auto"/>
                <w:sz w:val="27"/>
                <w:szCs w:val="27"/>
              </w:rPr>
              <w:t>Khoa Ngoại tổng hợp báo cáo ca bệnh hội chẩn với Bệnh viện Bạch Mai</w:t>
            </w:r>
          </w:p>
          <w:p w14:paraId="0FF1A1BC" w14:textId="77777777" w:rsidR="00726547" w:rsidRPr="00726547" w:rsidRDefault="00726547" w:rsidP="007D373C">
            <w:pPr>
              <w:spacing w:after="0"/>
              <w:rPr>
                <w:bCs/>
                <w:iCs/>
                <w:color w:val="auto"/>
                <w:sz w:val="27"/>
                <w:szCs w:val="27"/>
              </w:rPr>
            </w:pPr>
            <w:r w:rsidRPr="00726547">
              <w:rPr>
                <w:b/>
                <w:bCs/>
                <w:i/>
                <w:iCs/>
                <w:color w:val="auto"/>
                <w:sz w:val="27"/>
                <w:szCs w:val="27"/>
              </w:rPr>
              <w:t>- Thành phần:</w:t>
            </w:r>
            <w:r>
              <w:rPr>
                <w:b/>
                <w:bCs/>
                <w:iCs/>
                <w:color w:val="auto"/>
                <w:sz w:val="27"/>
                <w:szCs w:val="27"/>
              </w:rPr>
              <w:t xml:space="preserve"> </w:t>
            </w:r>
            <w:r w:rsidRPr="00726547">
              <w:rPr>
                <w:bCs/>
                <w:iCs/>
                <w:color w:val="auto"/>
                <w:sz w:val="27"/>
                <w:szCs w:val="27"/>
              </w:rPr>
              <w:t>Bác sĩ khoa Ngoại tổng hợp và các khoa hệ ngoại</w:t>
            </w:r>
          </w:p>
          <w:p w14:paraId="15A92F51" w14:textId="4DAA2BE7" w:rsidR="00726547" w:rsidRPr="00726547" w:rsidRDefault="00726547" w:rsidP="007D373C">
            <w:pPr>
              <w:spacing w:after="0"/>
              <w:rPr>
                <w:bCs/>
                <w:iCs/>
                <w:color w:val="auto"/>
                <w:sz w:val="27"/>
                <w:szCs w:val="27"/>
              </w:rPr>
            </w:pPr>
            <w:r w:rsidRPr="00726547">
              <w:rPr>
                <w:b/>
                <w:bCs/>
                <w:i/>
                <w:iCs/>
                <w:color w:val="auto"/>
                <w:sz w:val="27"/>
                <w:szCs w:val="27"/>
              </w:rPr>
              <w:t xml:space="preserve">- Địa điểm: </w:t>
            </w:r>
            <w:r>
              <w:rPr>
                <w:bCs/>
                <w:iCs/>
                <w:color w:val="auto"/>
                <w:sz w:val="27"/>
                <w:szCs w:val="27"/>
              </w:rPr>
              <w:t>Hội trường khoa HSTC 2</w:t>
            </w:r>
          </w:p>
        </w:tc>
      </w:tr>
      <w:tr w:rsidR="008E7CEE" w:rsidRPr="000D76C3" w14:paraId="09610E16" w14:textId="77777777" w:rsidTr="00A5342E">
        <w:trPr>
          <w:trHeight w:hRule="exact" w:val="2647"/>
        </w:trPr>
        <w:tc>
          <w:tcPr>
            <w:tcW w:w="1155" w:type="dxa"/>
            <w:vAlign w:val="center"/>
          </w:tcPr>
          <w:p w14:paraId="34EA695F" w14:textId="43D666AA" w:rsidR="008E7CEE" w:rsidRPr="00E17AEB" w:rsidRDefault="00BA2A04" w:rsidP="002F6A4E">
            <w:pPr>
              <w:spacing w:before="120" w:after="120" w:line="240" w:lineRule="auto"/>
              <w:jc w:val="center"/>
              <w:rPr>
                <w:b/>
                <w:bCs/>
                <w:color w:val="auto"/>
                <w:sz w:val="27"/>
                <w:szCs w:val="27"/>
              </w:rPr>
            </w:pPr>
            <w:r>
              <w:rPr>
                <w:b/>
                <w:bCs/>
                <w:color w:val="auto"/>
                <w:sz w:val="27"/>
                <w:szCs w:val="27"/>
              </w:rPr>
              <w:t>Thứ 5</w:t>
            </w:r>
          </w:p>
        </w:tc>
        <w:tc>
          <w:tcPr>
            <w:tcW w:w="1155" w:type="dxa"/>
            <w:tcBorders>
              <w:top w:val="single" w:sz="4" w:space="0" w:color="auto"/>
              <w:bottom w:val="single" w:sz="4" w:space="0" w:color="auto"/>
            </w:tcBorders>
            <w:vAlign w:val="center"/>
          </w:tcPr>
          <w:p w14:paraId="1FD9362F" w14:textId="51091E9D" w:rsidR="008E7CEE" w:rsidRPr="00E17AEB" w:rsidRDefault="00BA2A04"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30566AF6" w14:textId="76F15A64" w:rsidR="008E7CEE" w:rsidRPr="00BA2A04" w:rsidRDefault="00A5342E" w:rsidP="00AA39AB">
            <w:pPr>
              <w:spacing w:before="120" w:after="0"/>
              <w:rPr>
                <w:b/>
                <w:bCs/>
                <w:iCs/>
                <w:color w:val="auto"/>
                <w:sz w:val="27"/>
                <w:szCs w:val="27"/>
              </w:rPr>
            </w:pPr>
            <w:r>
              <w:rPr>
                <w:b/>
                <w:bCs/>
                <w:iCs/>
                <w:color w:val="auto"/>
                <w:sz w:val="27"/>
                <w:szCs w:val="27"/>
              </w:rPr>
              <w:t xml:space="preserve">Tập huấn trực tuyến về chẩn đoán, điều trị Covid-19 theo Quyết định 3416/QĐ-BYT ngày 14/7/2021 và hồi sức tích cực cho bệnh nhân </w:t>
            </w:r>
            <w:r w:rsidR="00AA39AB">
              <w:rPr>
                <w:b/>
                <w:bCs/>
                <w:iCs/>
                <w:color w:val="auto"/>
                <w:sz w:val="27"/>
                <w:szCs w:val="27"/>
              </w:rPr>
              <w:t xml:space="preserve">mắc </w:t>
            </w:r>
            <w:r>
              <w:rPr>
                <w:b/>
                <w:bCs/>
                <w:iCs/>
                <w:color w:val="auto"/>
                <w:sz w:val="27"/>
                <w:szCs w:val="27"/>
              </w:rPr>
              <w:t>Covid-19 nặng</w:t>
            </w:r>
          </w:p>
          <w:p w14:paraId="32181A1E" w14:textId="62A39F50" w:rsidR="00BA2A04" w:rsidRPr="00A5342E" w:rsidRDefault="00BA2A04" w:rsidP="00BA2A04">
            <w:pPr>
              <w:spacing w:after="0"/>
              <w:rPr>
                <w:bCs/>
                <w:iCs/>
                <w:color w:val="auto"/>
                <w:sz w:val="27"/>
                <w:szCs w:val="27"/>
              </w:rPr>
            </w:pPr>
            <w:r>
              <w:rPr>
                <w:bCs/>
                <w:iCs/>
                <w:color w:val="auto"/>
                <w:sz w:val="27"/>
                <w:szCs w:val="27"/>
              </w:rPr>
              <w:t xml:space="preserve">- </w:t>
            </w:r>
            <w:r w:rsidRPr="00BA2A04">
              <w:rPr>
                <w:b/>
                <w:bCs/>
                <w:i/>
                <w:iCs/>
                <w:color w:val="auto"/>
                <w:sz w:val="27"/>
                <w:szCs w:val="27"/>
              </w:rPr>
              <w:t>Thành phần</w:t>
            </w:r>
            <w:r w:rsidR="00A5342E">
              <w:rPr>
                <w:b/>
                <w:bCs/>
                <w:i/>
                <w:iCs/>
                <w:color w:val="auto"/>
                <w:sz w:val="27"/>
                <w:szCs w:val="27"/>
              </w:rPr>
              <w:t xml:space="preserve">: </w:t>
            </w:r>
            <w:r w:rsidR="00A5342E">
              <w:rPr>
                <w:bCs/>
                <w:iCs/>
                <w:color w:val="auto"/>
                <w:sz w:val="27"/>
                <w:szCs w:val="27"/>
              </w:rPr>
              <w:t xml:space="preserve">Bác sĩ các Khoa, Phòng, Trung tâm trong Bệnh viện và các cơ sở y tế trong tỉnh. </w:t>
            </w:r>
            <w:r w:rsidR="00AD292D">
              <w:rPr>
                <w:bCs/>
                <w:iCs/>
                <w:color w:val="auto"/>
                <w:sz w:val="27"/>
                <w:szCs w:val="27"/>
              </w:rPr>
              <w:t>Các đơn vị liên hệ tổ IT để thực hiện kết nối)</w:t>
            </w:r>
          </w:p>
          <w:p w14:paraId="02B4C9D5" w14:textId="7EB8B6F6" w:rsidR="00BA2A04" w:rsidRDefault="00BA2A04" w:rsidP="00BA2A04">
            <w:pPr>
              <w:spacing w:after="0"/>
              <w:rPr>
                <w:bCs/>
                <w:iCs/>
                <w:color w:val="auto"/>
                <w:sz w:val="27"/>
                <w:szCs w:val="27"/>
              </w:rPr>
            </w:pPr>
            <w:r w:rsidRPr="006D0830">
              <w:rPr>
                <w:b/>
                <w:bCs/>
                <w:i/>
                <w:iCs/>
                <w:color w:val="auto"/>
                <w:sz w:val="27"/>
                <w:szCs w:val="27"/>
              </w:rPr>
              <w:t>- Địa điểm:</w:t>
            </w:r>
            <w:r>
              <w:rPr>
                <w:bCs/>
                <w:iCs/>
                <w:color w:val="auto"/>
                <w:sz w:val="27"/>
                <w:szCs w:val="27"/>
              </w:rPr>
              <w:t xml:space="preserve"> Hội trường tầng </w:t>
            </w:r>
            <w:r w:rsidR="00360EA3">
              <w:rPr>
                <w:bCs/>
                <w:iCs/>
                <w:color w:val="auto"/>
                <w:sz w:val="27"/>
                <w:szCs w:val="27"/>
              </w:rPr>
              <w:t>2</w:t>
            </w:r>
            <w:r>
              <w:rPr>
                <w:bCs/>
                <w:iCs/>
                <w:color w:val="auto"/>
                <w:sz w:val="27"/>
                <w:szCs w:val="27"/>
              </w:rPr>
              <w:t xml:space="preserve"> nhà A5</w:t>
            </w:r>
          </w:p>
          <w:p w14:paraId="07B05CD7" w14:textId="77777777" w:rsidR="00BA2A04" w:rsidRDefault="00BA2A04" w:rsidP="00BA2A04">
            <w:pPr>
              <w:spacing w:after="0"/>
              <w:rPr>
                <w:bCs/>
                <w:iCs/>
                <w:color w:val="auto"/>
                <w:sz w:val="27"/>
                <w:szCs w:val="27"/>
              </w:rPr>
            </w:pPr>
          </w:p>
          <w:p w14:paraId="04E35604" w14:textId="77777777" w:rsidR="00BA2A04" w:rsidRDefault="00BA2A04" w:rsidP="00BA2A04">
            <w:pPr>
              <w:spacing w:after="0"/>
              <w:rPr>
                <w:bCs/>
                <w:iCs/>
                <w:color w:val="auto"/>
                <w:sz w:val="27"/>
                <w:szCs w:val="27"/>
              </w:rPr>
            </w:pPr>
          </w:p>
          <w:p w14:paraId="20677BCC" w14:textId="77777777" w:rsidR="00BA2A04" w:rsidRDefault="00BA2A04" w:rsidP="00BA2A04">
            <w:pPr>
              <w:spacing w:after="0"/>
              <w:rPr>
                <w:bCs/>
                <w:iCs/>
                <w:color w:val="auto"/>
                <w:sz w:val="27"/>
                <w:szCs w:val="27"/>
              </w:rPr>
            </w:pPr>
          </w:p>
          <w:p w14:paraId="6B00664A" w14:textId="5A02A245" w:rsidR="00BA2A04" w:rsidRPr="00E17AEB" w:rsidRDefault="00BA2A04" w:rsidP="00BA2A04">
            <w:pPr>
              <w:spacing w:after="0"/>
              <w:rPr>
                <w:bCs/>
                <w:iCs/>
                <w:color w:val="auto"/>
                <w:sz w:val="27"/>
                <w:szCs w:val="27"/>
              </w:rPr>
            </w:pPr>
          </w:p>
        </w:tc>
      </w:tr>
      <w:tr w:rsidR="00F11B41" w:rsidRPr="000D76C3" w14:paraId="5C825085" w14:textId="77777777" w:rsidTr="002E21AD">
        <w:trPr>
          <w:trHeight w:hRule="exact" w:val="2324"/>
        </w:trPr>
        <w:tc>
          <w:tcPr>
            <w:tcW w:w="1155" w:type="dxa"/>
            <w:vMerge w:val="restart"/>
            <w:vAlign w:val="center"/>
          </w:tcPr>
          <w:p w14:paraId="48083F1A" w14:textId="71F98666" w:rsidR="00F11B41" w:rsidRDefault="00F11B41" w:rsidP="00F763D2">
            <w:pPr>
              <w:spacing w:before="120" w:after="120" w:line="240" w:lineRule="auto"/>
              <w:jc w:val="center"/>
              <w:rPr>
                <w:b/>
                <w:bCs/>
                <w:color w:val="auto"/>
                <w:sz w:val="27"/>
                <w:szCs w:val="27"/>
              </w:rPr>
            </w:pPr>
            <w:r>
              <w:rPr>
                <w:b/>
                <w:bCs/>
                <w:color w:val="auto"/>
                <w:sz w:val="27"/>
                <w:szCs w:val="27"/>
              </w:rPr>
              <w:t>Thứ 6</w:t>
            </w:r>
          </w:p>
        </w:tc>
        <w:tc>
          <w:tcPr>
            <w:tcW w:w="1155" w:type="dxa"/>
            <w:tcBorders>
              <w:top w:val="single" w:sz="4" w:space="0" w:color="auto"/>
              <w:bottom w:val="single" w:sz="4" w:space="0" w:color="auto"/>
            </w:tcBorders>
            <w:vAlign w:val="center"/>
          </w:tcPr>
          <w:p w14:paraId="7F6990F9" w14:textId="563C4E73" w:rsidR="00F11B41" w:rsidRDefault="00F11B41" w:rsidP="0008354C">
            <w:pPr>
              <w:spacing w:before="120" w:after="120" w:line="240" w:lineRule="auto"/>
              <w:jc w:val="center"/>
              <w:rPr>
                <w:b/>
                <w:bCs/>
                <w:color w:val="auto"/>
                <w:sz w:val="27"/>
                <w:szCs w:val="27"/>
              </w:rPr>
            </w:pPr>
            <w:r>
              <w:rPr>
                <w:b/>
                <w:bCs/>
                <w:color w:val="auto"/>
                <w:sz w:val="27"/>
                <w:szCs w:val="27"/>
              </w:rPr>
              <w:t>09h00</w:t>
            </w:r>
          </w:p>
        </w:tc>
        <w:tc>
          <w:tcPr>
            <w:tcW w:w="7797" w:type="dxa"/>
            <w:tcBorders>
              <w:top w:val="single" w:sz="4" w:space="0" w:color="auto"/>
              <w:bottom w:val="single" w:sz="4" w:space="0" w:color="auto"/>
            </w:tcBorders>
            <w:vAlign w:val="center"/>
          </w:tcPr>
          <w:p w14:paraId="76371B84" w14:textId="77777777" w:rsidR="00F11B41" w:rsidRDefault="00F11B41" w:rsidP="00F11B41">
            <w:pPr>
              <w:spacing w:after="0"/>
              <w:rPr>
                <w:b/>
                <w:bCs/>
                <w:iCs/>
                <w:color w:val="auto"/>
                <w:sz w:val="27"/>
                <w:szCs w:val="27"/>
              </w:rPr>
            </w:pPr>
            <w:r>
              <w:rPr>
                <w:b/>
                <w:bCs/>
                <w:iCs/>
                <w:color w:val="auto"/>
                <w:sz w:val="27"/>
                <w:szCs w:val="27"/>
              </w:rPr>
              <w:t>Hội nghị đóng, mở thầu gói thầu “Mua sắm linh kiện, trang thiết bị phục vụ khám bệnh, chữa bệnh tại Bệnh viện Đa khoa tỉnh Thanh Hóa năm 2021”</w:t>
            </w:r>
          </w:p>
          <w:p w14:paraId="59CC0575" w14:textId="2DC5ABEA" w:rsidR="00F11B41" w:rsidRDefault="00F11B41" w:rsidP="00F11B41">
            <w:pPr>
              <w:spacing w:after="0"/>
              <w:rPr>
                <w:bCs/>
                <w:iCs/>
                <w:color w:val="auto"/>
                <w:sz w:val="27"/>
                <w:szCs w:val="27"/>
              </w:rPr>
            </w:pPr>
            <w:r w:rsidRPr="00F11B41">
              <w:rPr>
                <w:b/>
                <w:bCs/>
                <w:i/>
                <w:iCs/>
                <w:color w:val="auto"/>
                <w:sz w:val="27"/>
                <w:szCs w:val="27"/>
              </w:rPr>
              <w:t>- Thành phần:</w:t>
            </w:r>
            <w:r>
              <w:rPr>
                <w:b/>
                <w:bCs/>
                <w:iCs/>
                <w:color w:val="auto"/>
                <w:sz w:val="27"/>
                <w:szCs w:val="27"/>
              </w:rPr>
              <w:t xml:space="preserve"> </w:t>
            </w:r>
            <w:r w:rsidRPr="00F11B41">
              <w:rPr>
                <w:bCs/>
                <w:iCs/>
                <w:color w:val="auto"/>
                <w:sz w:val="27"/>
                <w:szCs w:val="27"/>
              </w:rPr>
              <w:t>Ban Giám đốc, Trưởng các phòng chức năng, Thành viên</w:t>
            </w:r>
            <w:r>
              <w:rPr>
                <w:bCs/>
                <w:iCs/>
                <w:color w:val="auto"/>
                <w:sz w:val="27"/>
                <w:szCs w:val="27"/>
              </w:rPr>
              <w:t xml:space="preserve"> Hội đồng đấu thầu và các đơn vị tham gia dự thầu</w:t>
            </w:r>
          </w:p>
          <w:p w14:paraId="0FEB9A12" w14:textId="1C9C2860" w:rsidR="00F11B41" w:rsidRPr="00F11B41" w:rsidRDefault="00F11B41" w:rsidP="00F11B41">
            <w:pPr>
              <w:spacing w:after="0"/>
              <w:rPr>
                <w:bCs/>
                <w:iCs/>
                <w:color w:val="auto"/>
                <w:sz w:val="27"/>
                <w:szCs w:val="27"/>
              </w:rPr>
            </w:pPr>
            <w:r w:rsidRPr="00F11B41">
              <w:rPr>
                <w:b/>
                <w:bCs/>
                <w:i/>
                <w:iCs/>
                <w:color w:val="auto"/>
                <w:sz w:val="27"/>
                <w:szCs w:val="27"/>
              </w:rPr>
              <w:t xml:space="preserve">- Địa điểm: </w:t>
            </w:r>
            <w:r>
              <w:rPr>
                <w:bCs/>
                <w:iCs/>
                <w:color w:val="auto"/>
                <w:sz w:val="27"/>
                <w:szCs w:val="27"/>
              </w:rPr>
              <w:t>Hội trường tầng 2 nhà A5</w:t>
            </w:r>
          </w:p>
        </w:tc>
      </w:tr>
      <w:tr w:rsidR="00F11B41" w:rsidRPr="000D76C3" w14:paraId="71534B03" w14:textId="77777777" w:rsidTr="00A5342E">
        <w:trPr>
          <w:trHeight w:hRule="exact" w:val="755"/>
        </w:trPr>
        <w:tc>
          <w:tcPr>
            <w:tcW w:w="1155" w:type="dxa"/>
            <w:vMerge/>
            <w:vAlign w:val="center"/>
          </w:tcPr>
          <w:p w14:paraId="54B46612" w14:textId="02FA2F4D" w:rsidR="00F11B41" w:rsidRPr="00E17AEB" w:rsidRDefault="00F11B41" w:rsidP="004C4ABA">
            <w:pPr>
              <w:spacing w:before="120" w:after="120" w:line="240" w:lineRule="auto"/>
              <w:jc w:val="center"/>
              <w:rPr>
                <w:b/>
                <w:bCs/>
                <w:color w:val="auto"/>
                <w:sz w:val="27"/>
                <w:szCs w:val="27"/>
              </w:rPr>
            </w:pPr>
          </w:p>
        </w:tc>
        <w:tc>
          <w:tcPr>
            <w:tcW w:w="1155" w:type="dxa"/>
            <w:tcBorders>
              <w:top w:val="single" w:sz="4" w:space="0" w:color="auto"/>
              <w:bottom w:val="single" w:sz="4" w:space="0" w:color="auto"/>
            </w:tcBorders>
            <w:vAlign w:val="center"/>
          </w:tcPr>
          <w:p w14:paraId="27BCB102" w14:textId="01AF5D5B" w:rsidR="00F11B41" w:rsidRPr="00E17AEB" w:rsidRDefault="00F11B41" w:rsidP="0008354C">
            <w:pPr>
              <w:spacing w:before="120" w:after="120" w:line="240" w:lineRule="auto"/>
              <w:jc w:val="center"/>
              <w:rPr>
                <w:b/>
                <w:bCs/>
                <w:color w:val="auto"/>
                <w:sz w:val="27"/>
                <w:szCs w:val="27"/>
              </w:rPr>
            </w:pPr>
            <w:r>
              <w:rPr>
                <w:b/>
                <w:bCs/>
                <w:color w:val="auto"/>
                <w:sz w:val="27"/>
                <w:szCs w:val="27"/>
              </w:rPr>
              <w:t>14h00</w:t>
            </w:r>
          </w:p>
        </w:tc>
        <w:tc>
          <w:tcPr>
            <w:tcW w:w="7797" w:type="dxa"/>
            <w:tcBorders>
              <w:top w:val="single" w:sz="4" w:space="0" w:color="auto"/>
              <w:bottom w:val="single" w:sz="4" w:space="0" w:color="auto"/>
            </w:tcBorders>
            <w:vAlign w:val="center"/>
          </w:tcPr>
          <w:p w14:paraId="0CDF65DB" w14:textId="3F9D10D9" w:rsidR="00F11B41" w:rsidRPr="00E17AEB" w:rsidRDefault="00F11B41" w:rsidP="007E68EB">
            <w:pPr>
              <w:spacing w:after="0"/>
              <w:rPr>
                <w:b/>
                <w:bCs/>
                <w:iCs/>
                <w:color w:val="auto"/>
                <w:sz w:val="27"/>
                <w:szCs w:val="27"/>
              </w:rPr>
            </w:pPr>
            <w:r>
              <w:rPr>
                <w:b/>
                <w:bCs/>
                <w:iCs/>
                <w:color w:val="auto"/>
                <w:sz w:val="27"/>
                <w:szCs w:val="27"/>
              </w:rPr>
              <w:t>Giao ban cuối tuần</w:t>
            </w:r>
          </w:p>
        </w:tc>
      </w:tr>
    </w:tbl>
    <w:p w14:paraId="3FE65339" w14:textId="3E576783" w:rsidR="00C85F4E" w:rsidRDefault="00C85F4E" w:rsidP="00DF1D45">
      <w:pPr>
        <w:spacing w:after="0"/>
        <w:jc w:val="both"/>
        <w:rPr>
          <w:rFonts w:asciiTheme="majorHAnsi" w:hAnsiTheme="majorHAnsi" w:cstheme="majorHAnsi"/>
          <w:color w:val="auto"/>
          <w:sz w:val="27"/>
          <w:szCs w:val="27"/>
        </w:rPr>
      </w:pPr>
    </w:p>
    <w:p w14:paraId="02137812" w14:textId="3FF1ED28" w:rsidR="00C85F4E" w:rsidRPr="00C85F4E" w:rsidRDefault="00C85F4E" w:rsidP="00DF1D45">
      <w:pPr>
        <w:spacing w:after="0"/>
        <w:jc w:val="both"/>
        <w:rPr>
          <w:rFonts w:asciiTheme="majorHAnsi" w:hAnsiTheme="majorHAnsi" w:cstheme="majorHAnsi"/>
          <w:b/>
          <w:color w:val="auto"/>
          <w:sz w:val="27"/>
          <w:szCs w:val="27"/>
        </w:rPr>
      </w:pPr>
      <w:r w:rsidRPr="00C85F4E">
        <w:rPr>
          <w:rFonts w:asciiTheme="majorHAnsi" w:hAnsiTheme="majorHAnsi" w:cstheme="majorHAnsi"/>
          <w:b/>
          <w:color w:val="auto"/>
          <w:sz w:val="27"/>
          <w:szCs w:val="27"/>
        </w:rPr>
        <w:t>Ghi chú:</w:t>
      </w:r>
    </w:p>
    <w:p w14:paraId="7764B596" w14:textId="394FA7D4" w:rsidR="003A2C1D" w:rsidRDefault="00C85F4E" w:rsidP="00F11B41">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lastRenderedPageBreak/>
        <w:t xml:space="preserve">- </w:t>
      </w:r>
      <w:r w:rsidRPr="00C32FB1">
        <w:rPr>
          <w:rFonts w:asciiTheme="majorHAnsi" w:hAnsiTheme="majorHAnsi" w:cstheme="majorHAnsi"/>
          <w:color w:val="auto"/>
          <w:sz w:val="27"/>
          <w:szCs w:val="27"/>
        </w:rPr>
        <w:t>08hh30 Thứ 3 hàng tuần, Trưởng phòng QLCL, Điều dưỡng, khoa Vi sinh và Trưởng khoa KSNK thực hiện kiểm tra công tác vệ sinh, cấy khuẩn và kiểm tra kiến thức về lấy mẫu bệnh phẩm tại các Khoa, Trung tâm.</w:t>
      </w:r>
    </w:p>
    <w:p w14:paraId="057B18D7" w14:textId="27C98D75" w:rsidR="009D1B25" w:rsidRPr="00C32FB1" w:rsidRDefault="009D1B25" w:rsidP="00F11B41">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Ngày 19, 20, 21/7/2021: Đánh giá nội bộ quản lý chất lượng theo tiêu chuẩn ISO 15189:2012 tại các khoa Hóa sinh, Vi sinh, Trung tâm Huyết học và Truyền máu.</w:t>
      </w:r>
      <w:bookmarkStart w:id="0" w:name="_GoBack"/>
      <w:bookmarkEnd w:id="0"/>
    </w:p>
    <w:sectPr w:rsidR="009D1B25" w:rsidRPr="00C32FB1"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2C900" w14:textId="77777777" w:rsidR="005A6952" w:rsidRDefault="005A6952" w:rsidP="00BF5C5A">
      <w:pPr>
        <w:spacing w:after="0" w:line="240" w:lineRule="auto"/>
      </w:pPr>
      <w:r>
        <w:separator/>
      </w:r>
    </w:p>
  </w:endnote>
  <w:endnote w:type="continuationSeparator" w:id="0">
    <w:p w14:paraId="6FC33F48" w14:textId="77777777" w:rsidR="005A6952" w:rsidRDefault="005A6952"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06D9F" w14:textId="77777777" w:rsidR="005A6952" w:rsidRDefault="005A6952" w:rsidP="00BF5C5A">
      <w:pPr>
        <w:spacing w:after="0" w:line="240" w:lineRule="auto"/>
      </w:pPr>
      <w:r>
        <w:separator/>
      </w:r>
    </w:p>
  </w:footnote>
  <w:footnote w:type="continuationSeparator" w:id="0">
    <w:p w14:paraId="01D5C184" w14:textId="77777777" w:rsidR="005A6952" w:rsidRDefault="005A6952"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6"/>
  </w:num>
  <w:num w:numId="4">
    <w:abstractNumId w:val="33"/>
  </w:num>
  <w:num w:numId="5">
    <w:abstractNumId w:val="6"/>
  </w:num>
  <w:num w:numId="6">
    <w:abstractNumId w:val="13"/>
  </w:num>
  <w:num w:numId="7">
    <w:abstractNumId w:val="30"/>
  </w:num>
  <w:num w:numId="8">
    <w:abstractNumId w:val="34"/>
  </w:num>
  <w:num w:numId="9">
    <w:abstractNumId w:val="21"/>
  </w:num>
  <w:num w:numId="10">
    <w:abstractNumId w:val="27"/>
  </w:num>
  <w:num w:numId="11">
    <w:abstractNumId w:val="3"/>
  </w:num>
  <w:num w:numId="12">
    <w:abstractNumId w:val="17"/>
  </w:num>
  <w:num w:numId="13">
    <w:abstractNumId w:val="8"/>
  </w:num>
  <w:num w:numId="14">
    <w:abstractNumId w:val="18"/>
  </w:num>
  <w:num w:numId="15">
    <w:abstractNumId w:val="1"/>
  </w:num>
  <w:num w:numId="16">
    <w:abstractNumId w:val="12"/>
  </w:num>
  <w:num w:numId="17">
    <w:abstractNumId w:val="4"/>
  </w:num>
  <w:num w:numId="18">
    <w:abstractNumId w:val="29"/>
  </w:num>
  <w:num w:numId="19">
    <w:abstractNumId w:val="19"/>
  </w:num>
  <w:num w:numId="20">
    <w:abstractNumId w:val="14"/>
  </w:num>
  <w:num w:numId="21">
    <w:abstractNumId w:val="20"/>
  </w:num>
  <w:num w:numId="22">
    <w:abstractNumId w:val="2"/>
  </w:num>
  <w:num w:numId="23">
    <w:abstractNumId w:val="28"/>
  </w:num>
  <w:num w:numId="24">
    <w:abstractNumId w:val="22"/>
  </w:num>
  <w:num w:numId="25">
    <w:abstractNumId w:val="26"/>
  </w:num>
  <w:num w:numId="26">
    <w:abstractNumId w:val="25"/>
  </w:num>
  <w:num w:numId="27">
    <w:abstractNumId w:val="24"/>
  </w:num>
  <w:num w:numId="28">
    <w:abstractNumId w:val="5"/>
  </w:num>
  <w:num w:numId="29">
    <w:abstractNumId w:val="9"/>
  </w:num>
  <w:num w:numId="30">
    <w:abstractNumId w:val="32"/>
  </w:num>
  <w:num w:numId="31">
    <w:abstractNumId w:val="31"/>
  </w:num>
  <w:num w:numId="32">
    <w:abstractNumId w:val="10"/>
  </w:num>
  <w:num w:numId="33">
    <w:abstractNumId w:val="7"/>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CA9"/>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68B8"/>
    <w:rsid w:val="0016710B"/>
    <w:rsid w:val="001702BA"/>
    <w:rsid w:val="00170533"/>
    <w:rsid w:val="001707BE"/>
    <w:rsid w:val="001708A2"/>
    <w:rsid w:val="0017173B"/>
    <w:rsid w:val="0017272F"/>
    <w:rsid w:val="0017519D"/>
    <w:rsid w:val="0017542A"/>
    <w:rsid w:val="001759B9"/>
    <w:rsid w:val="00175C54"/>
    <w:rsid w:val="00176556"/>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F2B"/>
    <w:rsid w:val="001D4511"/>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911ED"/>
    <w:rsid w:val="0029260C"/>
    <w:rsid w:val="00293248"/>
    <w:rsid w:val="002933AA"/>
    <w:rsid w:val="00293474"/>
    <w:rsid w:val="00293DC7"/>
    <w:rsid w:val="002950DE"/>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3D9C"/>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1C8"/>
    <w:rsid w:val="003241E7"/>
    <w:rsid w:val="003242CB"/>
    <w:rsid w:val="00324511"/>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77A3"/>
    <w:rsid w:val="004E0EF0"/>
    <w:rsid w:val="004E2958"/>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54C1"/>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15C7"/>
    <w:rsid w:val="008C29DA"/>
    <w:rsid w:val="008C3475"/>
    <w:rsid w:val="008C3865"/>
    <w:rsid w:val="008C4CFE"/>
    <w:rsid w:val="008C5149"/>
    <w:rsid w:val="008C584F"/>
    <w:rsid w:val="008C721B"/>
    <w:rsid w:val="008C7462"/>
    <w:rsid w:val="008D0706"/>
    <w:rsid w:val="008D0F56"/>
    <w:rsid w:val="008D144F"/>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2783"/>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5623"/>
    <w:rsid w:val="009E5C62"/>
    <w:rsid w:val="009E5FEE"/>
    <w:rsid w:val="009E6B00"/>
    <w:rsid w:val="009E71E5"/>
    <w:rsid w:val="009F076E"/>
    <w:rsid w:val="009F1012"/>
    <w:rsid w:val="009F1485"/>
    <w:rsid w:val="009F17B5"/>
    <w:rsid w:val="009F1E18"/>
    <w:rsid w:val="009F1E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42E"/>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2A04"/>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BF793B"/>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04D"/>
    <w:rsid w:val="00C52726"/>
    <w:rsid w:val="00C52C93"/>
    <w:rsid w:val="00C53BD7"/>
    <w:rsid w:val="00C540E7"/>
    <w:rsid w:val="00C545B7"/>
    <w:rsid w:val="00C545DD"/>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744"/>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48A"/>
    <w:rsid w:val="00FE1A34"/>
    <w:rsid w:val="00FE23F4"/>
    <w:rsid w:val="00FE29B8"/>
    <w:rsid w:val="00FE3211"/>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5363-21A9-4B0B-A2D4-7C6790BA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2</Pages>
  <Words>316</Words>
  <Characters>1803</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131</cp:revision>
  <cp:lastPrinted>2020-06-08T01:21:00Z</cp:lastPrinted>
  <dcterms:created xsi:type="dcterms:W3CDTF">2021-04-02T03:55:00Z</dcterms:created>
  <dcterms:modified xsi:type="dcterms:W3CDTF">2021-07-17T02:24:00Z</dcterms:modified>
</cp:coreProperties>
</file>