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65D3C87" w:rsidR="00AB6CE9" w:rsidRPr="00007D90" w:rsidRDefault="002C699D" w:rsidP="004E332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C0B89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4E3326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4E3326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C0B89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4E3326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/10/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</w:p>
        </w:tc>
      </w:tr>
      <w:tr w:rsidR="00736BFC" w:rsidRPr="000D76C3" w14:paraId="4CAD9073" w14:textId="77777777" w:rsidTr="00ED307A">
        <w:trPr>
          <w:trHeight w:val="501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544D4" w:rsidRPr="000D76C3" w14:paraId="1A87C55F" w14:textId="77777777" w:rsidTr="001C0B89">
        <w:trPr>
          <w:trHeight w:hRule="exact" w:val="2939"/>
        </w:trPr>
        <w:tc>
          <w:tcPr>
            <w:tcW w:w="1240" w:type="dxa"/>
            <w:vAlign w:val="center"/>
          </w:tcPr>
          <w:p w14:paraId="65AB7AEB" w14:textId="7E97660E" w:rsidR="005544D4" w:rsidRDefault="005544D4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1B462095" w14:textId="51E7D99D" w:rsidR="005544D4" w:rsidRPr="003D77E0" w:rsidRDefault="005544D4" w:rsidP="00AA3AF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C5CBFBB" w14:textId="46943C51" w:rsidR="005544D4" w:rsidRPr="000B34D7" w:rsidRDefault="001C0B89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  <w:r w:rsidR="005544D4">
              <w:rPr>
                <w:b/>
                <w:bCs/>
                <w:color w:val="auto"/>
                <w:sz w:val="27"/>
                <w:szCs w:val="27"/>
              </w:rPr>
              <w:t>8h30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66A7473" w14:textId="460FD72C" w:rsidR="005544D4" w:rsidRDefault="005544D4" w:rsidP="001C0B8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Gặp mặt phổ biến nội quy, quy chế</w:t>
            </w:r>
            <w:r w:rsidR="001C0B89">
              <w:rPr>
                <w:b/>
                <w:bCs/>
                <w:iCs/>
                <w:color w:val="auto"/>
                <w:sz w:val="27"/>
                <w:szCs w:val="27"/>
              </w:rPr>
              <w:t xml:space="preserve"> và các biện pháp đảm bảo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an toàn phòng chống dịch COVID -19 cho Giảng viên, sinh viên trường Cao đẳng Y tế Thanh Hóa và Phân hiệu Đại học Y Hà Nội</w:t>
            </w:r>
            <w:r w:rsidR="001C0B89">
              <w:rPr>
                <w:b/>
                <w:bCs/>
                <w:iCs/>
                <w:color w:val="auto"/>
                <w:sz w:val="27"/>
                <w:szCs w:val="27"/>
              </w:rPr>
              <w:t xml:space="preserve"> tham gia thực hành tại Bệnh viện</w:t>
            </w:r>
          </w:p>
          <w:p w14:paraId="5E5D0FDF" w14:textId="4BEFF870" w:rsidR="005544D4" w:rsidRPr="005544D4" w:rsidRDefault="005544D4" w:rsidP="001C0B8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0B8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 w:rsidRPr="005544D4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1C0B89">
              <w:rPr>
                <w:bCs/>
                <w:iCs/>
                <w:color w:val="auto"/>
                <w:sz w:val="27"/>
                <w:szCs w:val="27"/>
              </w:rPr>
              <w:t xml:space="preserve">Đại diện </w:t>
            </w:r>
            <w:r w:rsidRPr="005544D4">
              <w:rPr>
                <w:bCs/>
                <w:iCs/>
                <w:color w:val="auto"/>
                <w:sz w:val="27"/>
                <w:szCs w:val="27"/>
              </w:rPr>
              <w:t>Lãnh đạo</w:t>
            </w:r>
            <w:r w:rsidR="001C0B89">
              <w:rPr>
                <w:bCs/>
                <w:iCs/>
                <w:color w:val="auto"/>
                <w:sz w:val="27"/>
                <w:szCs w:val="27"/>
              </w:rPr>
              <w:t xml:space="preserve"> Bệnh viện, </w:t>
            </w:r>
            <w:r w:rsidRPr="005544D4">
              <w:rPr>
                <w:bCs/>
                <w:iCs/>
                <w:color w:val="auto"/>
                <w:sz w:val="27"/>
                <w:szCs w:val="27"/>
              </w:rPr>
              <w:t>phòng ĐT –</w:t>
            </w:r>
            <w:r w:rsidR="003D77E0">
              <w:rPr>
                <w:bCs/>
                <w:iCs/>
                <w:color w:val="auto"/>
                <w:sz w:val="27"/>
                <w:szCs w:val="27"/>
              </w:rPr>
              <w:t>CĐT, Giảng viên, S</w:t>
            </w:r>
            <w:r w:rsidRPr="005544D4">
              <w:rPr>
                <w:bCs/>
                <w:iCs/>
                <w:color w:val="auto"/>
                <w:sz w:val="27"/>
                <w:szCs w:val="27"/>
              </w:rPr>
              <w:t>inh viên  trường Cao đẳng Y tế Thanh Hóa và Phân hiệu Đại học Y Hà Nội.</w:t>
            </w:r>
          </w:p>
          <w:p w14:paraId="3D344D57" w14:textId="5EB5483C" w:rsidR="005544D4" w:rsidRPr="005544D4" w:rsidRDefault="003D77E0" w:rsidP="001C0B8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0B89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5544D4" w:rsidRPr="005544D4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1C0B89" w:rsidRPr="000D76C3" w14:paraId="3081E678" w14:textId="77777777" w:rsidTr="00AA3AF2">
        <w:trPr>
          <w:trHeight w:hRule="exact" w:val="1827"/>
        </w:trPr>
        <w:tc>
          <w:tcPr>
            <w:tcW w:w="1240" w:type="dxa"/>
            <w:vMerge w:val="restart"/>
            <w:vAlign w:val="center"/>
          </w:tcPr>
          <w:p w14:paraId="561961AE" w14:textId="77777777" w:rsidR="001C0B89" w:rsidRDefault="001C0B8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7BF65CD" w14:textId="77777777" w:rsidR="001C0B89" w:rsidRDefault="001C0B8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13761D2" w14:textId="26C53CEF" w:rsidR="001C0B89" w:rsidRDefault="001C0B8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CF9B03C" w14:textId="51EAD100" w:rsidR="001C0B89" w:rsidRDefault="001C0B89" w:rsidP="00AA3AF2">
            <w:pPr>
              <w:jc w:val="center"/>
              <w:rPr>
                <w:sz w:val="27"/>
                <w:szCs w:val="27"/>
              </w:rPr>
            </w:pPr>
          </w:p>
          <w:p w14:paraId="3860D9B9" w14:textId="19E86459" w:rsidR="001C0B89" w:rsidRPr="00AB210F" w:rsidRDefault="001C0B89" w:rsidP="00AA3A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B0A108" w14:textId="6C0A8202" w:rsidR="001C0B89" w:rsidRPr="000B34D7" w:rsidRDefault="001C0B89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7844B198" w14:textId="26903E7D" w:rsidR="001C0B89" w:rsidRPr="000B34D7" w:rsidRDefault="001C0B89" w:rsidP="006B78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Gây mê hồi sức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>báo cáo ca bệnh hội chẩn với Bệnh viện Hữu Nghị Việt Đức</w:t>
            </w:r>
          </w:p>
          <w:p w14:paraId="7E5E1B9C" w14:textId="2A21F58A" w:rsidR="001C0B89" w:rsidRPr="000B34D7" w:rsidRDefault="001C0B89" w:rsidP="006B78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Gây mê hồi sức và các cá nhân quan tâm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tham dự</w:t>
            </w:r>
          </w:p>
          <w:p w14:paraId="7B563890" w14:textId="7C2DAC30" w:rsidR="001C0B89" w:rsidRPr="000B34D7" w:rsidRDefault="001C0B89" w:rsidP="006B78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004A1">
              <w:rPr>
                <w:bCs/>
                <w:iCs/>
                <w:color w:val="auto"/>
                <w:sz w:val="27"/>
                <w:szCs w:val="27"/>
              </w:rPr>
              <w:t>- Địa điểm: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A3AF2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371EB7E7" w14:textId="1BCBE609" w:rsidR="001C0B89" w:rsidRPr="000B34D7" w:rsidRDefault="001C0B89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1C0B89" w:rsidRPr="000D76C3" w14:paraId="20E2A690" w14:textId="77777777" w:rsidTr="001C0B89">
        <w:trPr>
          <w:trHeight w:hRule="exact" w:val="1434"/>
        </w:trPr>
        <w:tc>
          <w:tcPr>
            <w:tcW w:w="1240" w:type="dxa"/>
            <w:vMerge/>
            <w:vAlign w:val="center"/>
          </w:tcPr>
          <w:p w14:paraId="218BB55B" w14:textId="77777777" w:rsidR="001C0B89" w:rsidRDefault="001C0B89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7B92AA5" w14:textId="1909297C" w:rsidR="001C0B89" w:rsidRPr="000B34D7" w:rsidRDefault="001C0B89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6D4B1D4F" w14:textId="77777777" w:rsidR="001C0B89" w:rsidRDefault="001C0B89" w:rsidP="006B78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 và an toàn phòng chống dịch</w:t>
            </w:r>
          </w:p>
          <w:p w14:paraId="65A5B376" w14:textId="3F713888" w:rsidR="001C0B89" w:rsidRPr="000B34D7" w:rsidRDefault="001C0B89" w:rsidP="006B78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C0B89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C0B89">
              <w:rPr>
                <w:iCs/>
                <w:color w:val="auto"/>
                <w:sz w:val="27"/>
                <w:szCs w:val="27"/>
              </w:rPr>
              <w:t>Đại diện các phòng chức năng, khoa Dược, KSNK. Phòng KHTH chủ trì.</w:t>
            </w:r>
          </w:p>
        </w:tc>
      </w:tr>
      <w:tr w:rsidR="00BB40BC" w:rsidRPr="000D76C3" w14:paraId="043DC731" w14:textId="77777777" w:rsidTr="0052562D">
        <w:trPr>
          <w:trHeight w:hRule="exact" w:val="1837"/>
        </w:trPr>
        <w:tc>
          <w:tcPr>
            <w:tcW w:w="1240" w:type="dxa"/>
            <w:vAlign w:val="center"/>
          </w:tcPr>
          <w:p w14:paraId="42F44801" w14:textId="77777777" w:rsidR="0052562D" w:rsidRDefault="0052562D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E1B9792" w14:textId="77777777" w:rsidR="0052562D" w:rsidRDefault="0052562D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0C8FF74E" w14:textId="0392B3C7" w:rsidR="006B7845" w:rsidRPr="00AA3AF2" w:rsidRDefault="00BB40BC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E74FFE"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7DEC7F58" w14:textId="74DE4EBF" w:rsidR="006B7845" w:rsidRPr="00AA3AF2" w:rsidRDefault="006B7845" w:rsidP="00AA3AF2">
            <w:pPr>
              <w:jc w:val="center"/>
              <w:rPr>
                <w:color w:val="auto"/>
                <w:sz w:val="27"/>
                <w:szCs w:val="27"/>
              </w:rPr>
            </w:pPr>
          </w:p>
          <w:p w14:paraId="0F7FF84A" w14:textId="3FF84A4B" w:rsidR="00BB40BC" w:rsidRPr="00AA3AF2" w:rsidRDefault="00BB40BC" w:rsidP="00AA3AF2">
            <w:pPr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A0F239C" w14:textId="066FDDB2" w:rsidR="00BB40BC" w:rsidRPr="00AA3AF2" w:rsidRDefault="00BB40BC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54B154E" w14:textId="7BDD85E1" w:rsidR="00E74FFE" w:rsidRPr="000B34D7" w:rsidRDefault="0052562D" w:rsidP="00E74F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Giao ban hội chẩn trực tuyến </w:t>
            </w:r>
            <w:r w:rsidR="00397C98"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với </w:t>
            </w:r>
            <w:r w:rsidR="00397C98">
              <w:rPr>
                <w:b/>
                <w:bCs/>
                <w:iCs/>
                <w:color w:val="auto"/>
                <w:sz w:val="27"/>
                <w:szCs w:val="27"/>
              </w:rPr>
              <w:t>Bệnh viện Bạch Mai</w:t>
            </w:r>
            <w:r w:rsidR="00E74FFE">
              <w:rPr>
                <w:b/>
                <w:bCs/>
                <w:iCs/>
                <w:color w:val="auto"/>
                <w:sz w:val="27"/>
                <w:szCs w:val="27"/>
              </w:rPr>
              <w:t>.</w:t>
            </w:r>
          </w:p>
          <w:p w14:paraId="1E57AC06" w14:textId="48701A13" w:rsidR="00397C98" w:rsidRPr="00397C98" w:rsidRDefault="00397C98" w:rsidP="00BB40B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>
              <w:rPr>
                <w:bCs/>
                <w:iCs/>
                <w:color w:val="auto"/>
                <w:sz w:val="27"/>
                <w:szCs w:val="27"/>
              </w:rPr>
              <w:t>Khoa Tim mạch chuẩn bị bài báo cáo</w:t>
            </w:r>
            <w:r w:rsidR="00F52E01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274C4086" w14:textId="3BF08020" w:rsidR="00BB40BC" w:rsidRPr="000E67CB" w:rsidRDefault="00BB40BC" w:rsidP="00BB40B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2562D">
              <w:rPr>
                <w:b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>Các B</w:t>
            </w:r>
            <w:r w:rsidR="0052562D">
              <w:rPr>
                <w:bCs/>
                <w:iCs/>
                <w:color w:val="auto"/>
                <w:sz w:val="27"/>
                <w:szCs w:val="27"/>
              </w:rPr>
              <w:t>ác sĩ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 xml:space="preserve"> khoa </w:t>
            </w:r>
            <w:r w:rsidR="00397C98" w:rsidRPr="00397C98">
              <w:rPr>
                <w:bCs/>
                <w:iCs/>
                <w:color w:val="auto"/>
                <w:sz w:val="27"/>
                <w:szCs w:val="27"/>
              </w:rPr>
              <w:t>Tim mạch, Nội A, Quốc tế</w:t>
            </w:r>
            <w:r w:rsidR="00397C98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74FFE" w:rsidRPr="000E67CB">
              <w:rPr>
                <w:bCs/>
                <w:iCs/>
                <w:color w:val="auto"/>
                <w:sz w:val="27"/>
                <w:szCs w:val="27"/>
              </w:rPr>
              <w:t xml:space="preserve">và các cá nhân quan tâm </w:t>
            </w:r>
            <w:r w:rsidR="0052562D">
              <w:rPr>
                <w:bCs/>
                <w:iCs/>
                <w:color w:val="auto"/>
                <w:sz w:val="27"/>
                <w:szCs w:val="27"/>
              </w:rPr>
              <w:t>tham dự</w:t>
            </w:r>
            <w:r w:rsidR="000E67CB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6E06FAB0" w14:textId="07E3566A" w:rsidR="00BB40BC" w:rsidRPr="00AA3AF2" w:rsidRDefault="00BB40BC" w:rsidP="00397C9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2562D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397C98" w:rsidRPr="0052562D">
              <w:rPr>
                <w:b/>
                <w:i/>
                <w:color w:val="auto"/>
                <w:sz w:val="27"/>
                <w:szCs w:val="27"/>
              </w:rPr>
              <w:t xml:space="preserve">Địa điểm: 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 xml:space="preserve">Hội trường khoa HSTC </w:t>
            </w:r>
            <w:r w:rsidR="00A235D9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01D5DAF6" w14:textId="28AF7422" w:rsidR="00BB40BC" w:rsidRPr="00AA3AF2" w:rsidRDefault="00BB40BC" w:rsidP="00BB40BC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AA3AF2" w:rsidRPr="000D76C3" w14:paraId="25EBF3BC" w14:textId="77777777" w:rsidTr="008648E9">
        <w:trPr>
          <w:trHeight w:hRule="exact" w:val="1849"/>
        </w:trPr>
        <w:tc>
          <w:tcPr>
            <w:tcW w:w="1240" w:type="dxa"/>
            <w:vAlign w:val="center"/>
          </w:tcPr>
          <w:p w14:paraId="4A79E49F" w14:textId="414474B7" w:rsidR="00AA3AF2" w:rsidRDefault="00AA3AF2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44F6CD3D" w14:textId="62B09F8D" w:rsidR="00AA3AF2" w:rsidRPr="006503E6" w:rsidRDefault="00AA3AF2" w:rsidP="00AA3AF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75BA" w14:textId="30B07FA4" w:rsidR="00AA3AF2" w:rsidRDefault="00AA3AF2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</w:t>
            </w:r>
            <w:r w:rsidR="006503E6">
              <w:rPr>
                <w:b/>
                <w:bCs/>
                <w:color w:val="auto"/>
                <w:sz w:val="27"/>
                <w:szCs w:val="27"/>
              </w:rPr>
              <w:t>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23B4" w14:textId="40990A8A" w:rsidR="00CF60B6" w:rsidRDefault="001023B9" w:rsidP="00AA3AF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397C98">
              <w:rPr>
                <w:b/>
                <w:bCs/>
                <w:iCs/>
                <w:color w:val="auto"/>
                <w:sz w:val="27"/>
                <w:szCs w:val="27"/>
              </w:rPr>
              <w:t xml:space="preserve">Xương khớp - Nội tiết báo cáo ca bệnh hội chẩn với </w:t>
            </w:r>
            <w:r w:rsidR="00A14E50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 w:rsidR="00397C98">
              <w:rPr>
                <w:b/>
                <w:bCs/>
                <w:iCs/>
                <w:color w:val="auto"/>
                <w:sz w:val="27"/>
                <w:szCs w:val="27"/>
              </w:rPr>
              <w:t>ệnh viện Bạch Mai</w:t>
            </w:r>
            <w:r w:rsidR="00006BB5">
              <w:rPr>
                <w:b/>
                <w:bCs/>
                <w:iCs/>
                <w:color w:val="auto"/>
                <w:sz w:val="27"/>
                <w:szCs w:val="27"/>
              </w:rPr>
              <w:t>.</w:t>
            </w:r>
          </w:p>
          <w:p w14:paraId="1E7CC22C" w14:textId="49FBA7F0" w:rsidR="00AA3AF2" w:rsidRDefault="00AA3AF2" w:rsidP="00397C9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14E5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 xml:space="preserve">Các </w:t>
            </w:r>
            <w:r w:rsidR="00A14E50">
              <w:rPr>
                <w:bCs/>
                <w:iCs/>
                <w:color w:val="auto"/>
                <w:sz w:val="27"/>
                <w:szCs w:val="27"/>
              </w:rPr>
              <w:t>Bác sĩ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 xml:space="preserve"> khoa Xương khớp – Nộ</w:t>
            </w:r>
            <w:r w:rsidR="00750D6E">
              <w:rPr>
                <w:bCs/>
                <w:iCs/>
                <w:color w:val="auto"/>
                <w:sz w:val="27"/>
                <w:szCs w:val="27"/>
              </w:rPr>
              <w:t>i tiết</w:t>
            </w:r>
            <w:r w:rsidR="00397C98" w:rsidRPr="000E67CB"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tới dự</w:t>
            </w:r>
            <w:r w:rsidR="00397C98"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3AD2EE0" w14:textId="037D0722" w:rsidR="00AA3AF2" w:rsidRPr="00397C98" w:rsidRDefault="00397C98" w:rsidP="00397C9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14E50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</w:t>
            </w:r>
            <w:r w:rsidR="00A86568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</w:tc>
      </w:tr>
      <w:tr w:rsidR="00BB40BC" w:rsidRPr="000D76C3" w14:paraId="20FCA521" w14:textId="77777777" w:rsidTr="00ED307A">
        <w:trPr>
          <w:trHeight w:hRule="exact" w:val="3549"/>
        </w:trPr>
        <w:tc>
          <w:tcPr>
            <w:tcW w:w="1240" w:type="dxa"/>
            <w:vAlign w:val="center"/>
          </w:tcPr>
          <w:p w14:paraId="1757A00F" w14:textId="1E03D52B" w:rsidR="00BB40BC" w:rsidRDefault="00BB40BC" w:rsidP="008648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397C98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76AEBED5" w14:textId="2CE5CF4C" w:rsidR="00BB40BC" w:rsidRPr="00AB210F" w:rsidRDefault="00BB40BC" w:rsidP="008648E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1AA92908" w:rsidR="00BB40BC" w:rsidRPr="000B34D7" w:rsidRDefault="00397C98" w:rsidP="008648E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544B1A22" w:rsidR="00BB40BC" w:rsidRDefault="0057733D" w:rsidP="008648E9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Tập huấn </w:t>
            </w:r>
            <w:r w:rsidR="008648E9">
              <w:rPr>
                <w:b/>
                <w:bCs/>
                <w:iCs/>
                <w:color w:val="auto"/>
                <w:sz w:val="27"/>
                <w:szCs w:val="27"/>
              </w:rPr>
              <w:t xml:space="preserve">trực tuyến về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an toàn truyền máu và một số bệnh lý huyết học </w:t>
            </w:r>
            <w:r>
              <w:rPr>
                <w:b/>
                <w:color w:val="auto"/>
                <w:sz w:val="27"/>
                <w:szCs w:val="27"/>
              </w:rPr>
              <w:t xml:space="preserve"> cho các cơ sở y tế trên địa bàn tỉnh (lớp 1)</w:t>
            </w:r>
          </w:p>
          <w:p w14:paraId="4E16DB1A" w14:textId="319EE340" w:rsidR="00BB0D06" w:rsidRPr="00D07A1A" w:rsidRDefault="00BB0D06" w:rsidP="008648E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648E9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đề:</w:t>
            </w:r>
            <w:r w:rsidRPr="00D07A1A">
              <w:rPr>
                <w:color w:val="auto"/>
                <w:sz w:val="27"/>
                <w:szCs w:val="27"/>
              </w:rPr>
              <w:t xml:space="preserve"> </w:t>
            </w:r>
            <w:r w:rsidRPr="00D07A1A">
              <w:rPr>
                <w:color w:val="auto"/>
                <w:sz w:val="28"/>
                <w:szCs w:val="28"/>
              </w:rPr>
              <w:t>Tiếp nhận máu an toàn và  Lưu trữ, cấp phát máu an toàn</w:t>
            </w:r>
          </w:p>
          <w:p w14:paraId="72D7032B" w14:textId="1738C458" w:rsidR="0057733D" w:rsidRPr="008B507D" w:rsidRDefault="0057733D" w:rsidP="008648E9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8648E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8B507D" w:rsidRPr="008648E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Báo cáo v</w:t>
            </w:r>
            <w:r w:rsidRPr="008648E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iên:</w:t>
            </w:r>
            <w:r w:rsidRPr="008B507D">
              <w:rPr>
                <w:color w:val="000000" w:themeColor="text1"/>
                <w:sz w:val="28"/>
                <w:szCs w:val="28"/>
              </w:rPr>
              <w:t xml:space="preserve">  CN Nguyễn Trọng Luận </w:t>
            </w:r>
          </w:p>
          <w:p w14:paraId="3DA16C5A" w14:textId="1FA2053A" w:rsidR="0057733D" w:rsidRPr="008B507D" w:rsidRDefault="0057733D" w:rsidP="008648E9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8648E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- Thành phần:</w:t>
            </w:r>
            <w:r w:rsidR="008648E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648E9" w:rsidRPr="008648E9">
              <w:rPr>
                <w:color w:val="000000" w:themeColor="text1"/>
                <w:sz w:val="28"/>
                <w:szCs w:val="28"/>
              </w:rPr>
              <w:t>Tất cả các Bác sĩ các Khoa, Phòng, Trung tâm BVĐK tỉnh</w:t>
            </w:r>
            <w:r w:rsidRPr="008648E9">
              <w:rPr>
                <w:color w:val="000000" w:themeColor="text1"/>
                <w:sz w:val="28"/>
                <w:szCs w:val="28"/>
              </w:rPr>
              <w:t>;</w:t>
            </w:r>
            <w:r w:rsidRPr="008B507D">
              <w:rPr>
                <w:color w:val="000000" w:themeColor="text1"/>
                <w:sz w:val="28"/>
                <w:szCs w:val="28"/>
              </w:rPr>
              <w:t xml:space="preserve"> Bác s</w:t>
            </w:r>
            <w:r w:rsidR="008648E9">
              <w:rPr>
                <w:color w:val="000000" w:themeColor="text1"/>
                <w:sz w:val="28"/>
                <w:szCs w:val="28"/>
              </w:rPr>
              <w:t>ĩ</w:t>
            </w:r>
            <w:r w:rsidRPr="008B507D">
              <w:rPr>
                <w:color w:val="000000" w:themeColor="text1"/>
                <w:sz w:val="28"/>
                <w:szCs w:val="28"/>
              </w:rPr>
              <w:t>, KTV các Bệnh viện công lập và ngoài công lập trên địa bàn tỉnh.</w:t>
            </w:r>
            <w:r w:rsidR="008648E9">
              <w:rPr>
                <w:color w:val="000000" w:themeColor="text1"/>
                <w:sz w:val="28"/>
                <w:szCs w:val="28"/>
              </w:rPr>
              <w:t xml:space="preserve"> (Kết nối qua phần mềm ZOOM)</w:t>
            </w:r>
          </w:p>
          <w:p w14:paraId="14F89F1C" w14:textId="5E66C6CE" w:rsidR="008648E9" w:rsidRPr="008648E9" w:rsidRDefault="0057733D" w:rsidP="008648E9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8648E9">
              <w:rPr>
                <w:b/>
                <w:bCs/>
                <w:i/>
                <w:iCs/>
                <w:color w:val="auto"/>
                <w:sz w:val="28"/>
                <w:szCs w:val="28"/>
              </w:rPr>
              <w:t>- Địa điểm:</w:t>
            </w:r>
            <w:r w:rsidRPr="008B507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8B507D">
              <w:rPr>
                <w:color w:val="auto"/>
                <w:sz w:val="28"/>
                <w:szCs w:val="28"/>
              </w:rPr>
              <w:t>Hội trường giao ban bệnh viện</w:t>
            </w:r>
          </w:p>
        </w:tc>
      </w:tr>
      <w:tr w:rsidR="00C57B5C" w:rsidRPr="000D76C3" w14:paraId="5957F157" w14:textId="77777777" w:rsidTr="00C57B5C">
        <w:trPr>
          <w:trHeight w:hRule="exact" w:val="713"/>
        </w:trPr>
        <w:tc>
          <w:tcPr>
            <w:tcW w:w="1240" w:type="dxa"/>
            <w:vMerge w:val="restart"/>
            <w:vAlign w:val="center"/>
          </w:tcPr>
          <w:p w14:paraId="76EC8FD7" w14:textId="77777777" w:rsidR="00C57B5C" w:rsidRDefault="00C57B5C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6</w:t>
            </w:r>
          </w:p>
          <w:p w14:paraId="7BC58B7F" w14:textId="2DCD39DA" w:rsidR="00C57B5C" w:rsidRDefault="00C57B5C" w:rsidP="008C312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8191" w14:textId="795A5A06" w:rsidR="00C57B5C" w:rsidRDefault="00C57B5C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89062" w14:textId="444B6FA8" w:rsidR="00C57B5C" w:rsidRDefault="00C57B5C" w:rsidP="0057733D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C57B5C" w:rsidRPr="000D76C3" w14:paraId="4295A323" w14:textId="77777777" w:rsidTr="00ED307A">
        <w:trPr>
          <w:trHeight w:hRule="exact" w:val="1135"/>
        </w:trPr>
        <w:tc>
          <w:tcPr>
            <w:tcW w:w="1240" w:type="dxa"/>
            <w:vMerge/>
            <w:vAlign w:val="center"/>
          </w:tcPr>
          <w:p w14:paraId="0D87FF07" w14:textId="1A70DD75" w:rsidR="00C57B5C" w:rsidRPr="00AB210F" w:rsidRDefault="00C57B5C" w:rsidP="00AA3AF2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75FA" w14:textId="7F100122" w:rsidR="00C57B5C" w:rsidRDefault="00C57B5C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7F7B" w14:textId="77777777" w:rsidR="00C57B5C" w:rsidRDefault="00C57B5C" w:rsidP="0057733D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77A07569" w14:textId="77777777" w:rsidR="00C57B5C" w:rsidRPr="000E67CB" w:rsidRDefault="00C57B5C" w:rsidP="0057733D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C57B5C">
              <w:rPr>
                <w:b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 xml:space="preserve"> Bác sĩ, Dược sĩ trẻ</w:t>
            </w:r>
          </w:p>
          <w:p w14:paraId="446DC7C5" w14:textId="61C53447" w:rsidR="00C57B5C" w:rsidRDefault="00C57B5C" w:rsidP="0057733D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57B5C">
              <w:rPr>
                <w:b/>
                <w:i/>
                <w:iCs/>
                <w:color w:val="auto"/>
                <w:sz w:val="27"/>
                <w:szCs w:val="27"/>
              </w:rPr>
              <w:t>- Địa điểm: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2674E99E" w14:textId="77777777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ED307A">
      <w:pgSz w:w="11907" w:h="16840" w:code="9"/>
      <w:pgMar w:top="907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2347" w14:textId="77777777" w:rsidR="00B40B97" w:rsidRDefault="00B40B97" w:rsidP="00BF5C5A">
      <w:pPr>
        <w:spacing w:after="0" w:line="240" w:lineRule="auto"/>
      </w:pPr>
      <w:r>
        <w:separator/>
      </w:r>
    </w:p>
  </w:endnote>
  <w:endnote w:type="continuationSeparator" w:id="0">
    <w:p w14:paraId="5C48D21A" w14:textId="77777777" w:rsidR="00B40B97" w:rsidRDefault="00B40B97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D584" w14:textId="77777777" w:rsidR="00B40B97" w:rsidRDefault="00B40B97" w:rsidP="00BF5C5A">
      <w:pPr>
        <w:spacing w:after="0" w:line="240" w:lineRule="auto"/>
      </w:pPr>
      <w:r>
        <w:separator/>
      </w:r>
    </w:p>
  </w:footnote>
  <w:footnote w:type="continuationSeparator" w:id="0">
    <w:p w14:paraId="32D3634D" w14:textId="77777777" w:rsidR="00B40B97" w:rsidRDefault="00B40B97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B89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62D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28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8E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14E50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0B9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0D06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B5C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8FB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07A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2E01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9235A4E0-0720-4FC9-9B58-C13B6E9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08D6-FCE4-4009-9E39-1879470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21</cp:revision>
  <cp:lastPrinted>2021-08-13T07:04:00Z</cp:lastPrinted>
  <dcterms:created xsi:type="dcterms:W3CDTF">2021-10-01T01:33:00Z</dcterms:created>
  <dcterms:modified xsi:type="dcterms:W3CDTF">2021-10-02T14:36:00Z</dcterms:modified>
</cp:coreProperties>
</file>