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240"/>
        <w:gridCol w:w="7267"/>
      </w:tblGrid>
      <w:tr w:rsidR="00736BFC" w:rsidRPr="000D76C3" w14:paraId="78CF20BB" w14:textId="77777777" w:rsidTr="004A5AB0">
        <w:trPr>
          <w:trHeight w:val="760"/>
        </w:trPr>
        <w:tc>
          <w:tcPr>
            <w:tcW w:w="10175" w:type="dxa"/>
            <w:gridSpan w:val="3"/>
            <w:tcBorders>
              <w:top w:val="nil"/>
              <w:left w:val="nil"/>
              <w:right w:val="nil"/>
            </w:tcBorders>
            <w:hideMark/>
          </w:tcPr>
          <w:p w14:paraId="6F505B65" w14:textId="43F83805" w:rsidR="00AB6CE9" w:rsidRPr="00007D90" w:rsidRDefault="002C699D" w:rsidP="004A5AB0">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033E08">
              <w:rPr>
                <w:b/>
                <w:bCs/>
                <w:color w:val="000000" w:themeColor="text1"/>
                <w:sz w:val="27"/>
                <w:szCs w:val="27"/>
              </w:rPr>
              <w:t>04/4/2022</w:t>
            </w:r>
            <w:r w:rsidR="00C6090F">
              <w:rPr>
                <w:b/>
                <w:bCs/>
                <w:color w:val="000000" w:themeColor="text1"/>
                <w:sz w:val="27"/>
                <w:szCs w:val="27"/>
              </w:rPr>
              <w:t xml:space="preserve"> </w:t>
            </w:r>
            <w:r w:rsidR="00D97150">
              <w:rPr>
                <w:b/>
                <w:bCs/>
                <w:color w:val="000000" w:themeColor="text1"/>
                <w:sz w:val="27"/>
                <w:szCs w:val="27"/>
              </w:rPr>
              <w:t xml:space="preserve">ĐẾN </w:t>
            </w:r>
            <w:r w:rsidR="00C023CB">
              <w:rPr>
                <w:b/>
                <w:bCs/>
                <w:color w:val="000000" w:themeColor="text1"/>
                <w:sz w:val="27"/>
                <w:szCs w:val="27"/>
              </w:rPr>
              <w:t>11/4</w:t>
            </w:r>
            <w:r w:rsidR="00711979">
              <w:rPr>
                <w:b/>
                <w:bCs/>
                <w:color w:val="000000" w:themeColor="text1"/>
                <w:sz w:val="27"/>
                <w:szCs w:val="27"/>
              </w:rPr>
              <w:t>/</w:t>
            </w:r>
            <w:r w:rsidR="00106416">
              <w:rPr>
                <w:b/>
                <w:bCs/>
                <w:color w:val="000000" w:themeColor="text1"/>
                <w:sz w:val="27"/>
                <w:szCs w:val="27"/>
              </w:rPr>
              <w:t>2022</w:t>
            </w:r>
          </w:p>
        </w:tc>
      </w:tr>
      <w:tr w:rsidR="00736BFC" w:rsidRPr="000D76C3" w14:paraId="4CAD9073" w14:textId="77777777" w:rsidTr="004A5AB0">
        <w:trPr>
          <w:trHeight w:val="695"/>
        </w:trPr>
        <w:tc>
          <w:tcPr>
            <w:tcW w:w="1668" w:type="dxa"/>
            <w:vAlign w:val="center"/>
            <w:hideMark/>
          </w:tcPr>
          <w:p w14:paraId="3D27ADA1" w14:textId="77777777" w:rsidR="00736BFC" w:rsidRPr="000D76C3" w:rsidRDefault="00736BFC" w:rsidP="004A5AB0">
            <w:pPr>
              <w:spacing w:after="0"/>
              <w:jc w:val="center"/>
              <w:rPr>
                <w:b/>
                <w:bCs/>
                <w:color w:val="000000" w:themeColor="text1"/>
                <w:sz w:val="27"/>
                <w:szCs w:val="27"/>
              </w:rPr>
            </w:pPr>
            <w:r w:rsidRPr="000D76C3">
              <w:rPr>
                <w:b/>
                <w:bCs/>
                <w:color w:val="000000" w:themeColor="text1"/>
                <w:sz w:val="27"/>
                <w:szCs w:val="27"/>
              </w:rPr>
              <w:t>Thứ</w:t>
            </w:r>
          </w:p>
        </w:tc>
        <w:tc>
          <w:tcPr>
            <w:tcW w:w="1240" w:type="dxa"/>
            <w:vAlign w:val="center"/>
            <w:hideMark/>
          </w:tcPr>
          <w:p w14:paraId="363CD188" w14:textId="77777777" w:rsidR="00736BFC" w:rsidRPr="000D76C3" w:rsidRDefault="00736BFC" w:rsidP="004A5AB0">
            <w:pPr>
              <w:spacing w:after="0"/>
              <w:jc w:val="center"/>
              <w:rPr>
                <w:b/>
                <w:bCs/>
                <w:color w:val="000000" w:themeColor="text1"/>
                <w:sz w:val="27"/>
                <w:szCs w:val="27"/>
              </w:rPr>
            </w:pPr>
            <w:r w:rsidRPr="000D76C3">
              <w:rPr>
                <w:b/>
                <w:bCs/>
                <w:color w:val="000000" w:themeColor="text1"/>
                <w:sz w:val="27"/>
                <w:szCs w:val="27"/>
              </w:rPr>
              <w:t>Giờ</w:t>
            </w:r>
          </w:p>
        </w:tc>
        <w:tc>
          <w:tcPr>
            <w:tcW w:w="7267" w:type="dxa"/>
            <w:vAlign w:val="center"/>
            <w:hideMark/>
          </w:tcPr>
          <w:p w14:paraId="563F124A" w14:textId="77777777" w:rsidR="00736BFC" w:rsidRPr="000D76C3" w:rsidRDefault="00736BFC" w:rsidP="004A5AB0">
            <w:pPr>
              <w:spacing w:after="0"/>
              <w:jc w:val="center"/>
              <w:rPr>
                <w:b/>
                <w:bCs/>
                <w:color w:val="000000" w:themeColor="text1"/>
                <w:sz w:val="27"/>
                <w:szCs w:val="27"/>
              </w:rPr>
            </w:pPr>
            <w:r w:rsidRPr="000D76C3">
              <w:rPr>
                <w:b/>
                <w:bCs/>
                <w:color w:val="000000" w:themeColor="text1"/>
                <w:sz w:val="27"/>
                <w:szCs w:val="27"/>
              </w:rPr>
              <w:t>Nội dung</w:t>
            </w:r>
          </w:p>
        </w:tc>
      </w:tr>
      <w:tr w:rsidR="001C5DC2" w:rsidRPr="000D76C3" w14:paraId="3E7C20B6" w14:textId="77777777" w:rsidTr="00BC75F1">
        <w:trPr>
          <w:trHeight w:hRule="exact" w:val="2230"/>
        </w:trPr>
        <w:tc>
          <w:tcPr>
            <w:tcW w:w="1668" w:type="dxa"/>
            <w:vMerge w:val="restart"/>
            <w:vAlign w:val="center"/>
          </w:tcPr>
          <w:p w14:paraId="274E0B74" w14:textId="77777777" w:rsidR="001C5DC2" w:rsidRPr="00B51F49" w:rsidRDefault="001C5DC2" w:rsidP="004A5AB0">
            <w:pPr>
              <w:spacing w:after="0"/>
              <w:jc w:val="center"/>
              <w:rPr>
                <w:b/>
                <w:bCs/>
                <w:color w:val="auto"/>
                <w:sz w:val="27"/>
                <w:szCs w:val="27"/>
              </w:rPr>
            </w:pPr>
            <w:r w:rsidRPr="000B34D7">
              <w:rPr>
                <w:b/>
                <w:bCs/>
                <w:color w:val="auto"/>
                <w:sz w:val="27"/>
                <w:szCs w:val="27"/>
              </w:rPr>
              <w:t xml:space="preserve">Thứ </w:t>
            </w:r>
            <w:r>
              <w:rPr>
                <w:b/>
                <w:bCs/>
                <w:color w:val="auto"/>
                <w:sz w:val="27"/>
                <w:szCs w:val="27"/>
              </w:rPr>
              <w:t>3</w:t>
            </w:r>
          </w:p>
          <w:p w14:paraId="1F09672C" w14:textId="781A2B9E" w:rsidR="001C5DC2" w:rsidRPr="000B34D7" w:rsidRDefault="001C5DC2" w:rsidP="004A5AB0">
            <w:pPr>
              <w:jc w:val="center"/>
              <w:rPr>
                <w:b/>
                <w:bCs/>
                <w:color w:val="auto"/>
                <w:sz w:val="27"/>
                <w:szCs w:val="27"/>
              </w:rPr>
            </w:pPr>
            <w:r w:rsidRPr="00C023CB">
              <w:rPr>
                <w:b/>
                <w:bCs/>
                <w:sz w:val="27"/>
                <w:szCs w:val="27"/>
              </w:rPr>
              <w:t>05/4</w:t>
            </w:r>
          </w:p>
        </w:tc>
        <w:tc>
          <w:tcPr>
            <w:tcW w:w="1240" w:type="dxa"/>
            <w:tcBorders>
              <w:bottom w:val="single" w:sz="4" w:space="0" w:color="auto"/>
            </w:tcBorders>
            <w:vAlign w:val="center"/>
          </w:tcPr>
          <w:p w14:paraId="46C7B9C2" w14:textId="77777777" w:rsidR="001C5DC2" w:rsidRDefault="001C5DC2" w:rsidP="004A5AB0">
            <w:pPr>
              <w:spacing w:after="0"/>
              <w:jc w:val="center"/>
              <w:rPr>
                <w:b/>
                <w:bCs/>
                <w:color w:val="auto"/>
                <w:sz w:val="27"/>
                <w:szCs w:val="27"/>
              </w:rPr>
            </w:pPr>
          </w:p>
        </w:tc>
        <w:tc>
          <w:tcPr>
            <w:tcW w:w="7267" w:type="dxa"/>
            <w:tcBorders>
              <w:bottom w:val="single" w:sz="4" w:space="0" w:color="auto"/>
            </w:tcBorders>
          </w:tcPr>
          <w:p w14:paraId="416CBE67" w14:textId="21D50F46" w:rsidR="001C5DC2" w:rsidRDefault="001C5DC2" w:rsidP="004A5AB0">
            <w:pPr>
              <w:spacing w:after="0"/>
              <w:jc w:val="both"/>
              <w:rPr>
                <w:b/>
                <w:bCs/>
                <w:iCs/>
                <w:color w:val="auto"/>
                <w:sz w:val="27"/>
                <w:szCs w:val="27"/>
              </w:rPr>
            </w:pPr>
            <w:r>
              <w:rPr>
                <w:b/>
                <w:bCs/>
                <w:iCs/>
                <w:color w:val="auto"/>
                <w:sz w:val="27"/>
                <w:szCs w:val="27"/>
              </w:rPr>
              <w:t>Tập huấn vận hành, sử dụng Hệ thống vận chuyển mẫu xét nghiệm tự động PTS và Tempus</w:t>
            </w:r>
          </w:p>
          <w:p w14:paraId="05B7C51A" w14:textId="1A8D4AB5" w:rsidR="001C5DC2" w:rsidRPr="004A5AB0" w:rsidRDefault="001C5DC2" w:rsidP="004A5AB0">
            <w:pPr>
              <w:spacing w:after="0"/>
              <w:jc w:val="both"/>
              <w:rPr>
                <w:iCs/>
                <w:color w:val="auto"/>
                <w:sz w:val="27"/>
                <w:szCs w:val="27"/>
              </w:rPr>
            </w:pPr>
            <w:r w:rsidRPr="001C5DC2">
              <w:rPr>
                <w:b/>
                <w:bCs/>
                <w:i/>
                <w:color w:val="auto"/>
                <w:sz w:val="27"/>
                <w:szCs w:val="27"/>
              </w:rPr>
              <w:t xml:space="preserve">- Thành phần: </w:t>
            </w:r>
            <w:r w:rsidR="00BC75F1">
              <w:rPr>
                <w:iCs/>
                <w:color w:val="auto"/>
                <w:sz w:val="27"/>
                <w:szCs w:val="27"/>
              </w:rPr>
              <w:t xml:space="preserve">Ban Giám đốc, </w:t>
            </w:r>
            <w:r w:rsidR="003315AD">
              <w:rPr>
                <w:iCs/>
                <w:color w:val="auto"/>
                <w:sz w:val="27"/>
                <w:szCs w:val="27"/>
              </w:rPr>
              <w:t>đ</w:t>
            </w:r>
            <w:r w:rsidR="00BC75F1">
              <w:rPr>
                <w:iCs/>
                <w:color w:val="auto"/>
                <w:sz w:val="27"/>
                <w:szCs w:val="27"/>
              </w:rPr>
              <w:t xml:space="preserve">ại diện Lãnh đạo và Điều dưỡng trưởng các Khoa, </w:t>
            </w:r>
            <w:r w:rsidR="003315AD">
              <w:rPr>
                <w:iCs/>
                <w:color w:val="auto"/>
                <w:sz w:val="27"/>
                <w:szCs w:val="27"/>
              </w:rPr>
              <w:t xml:space="preserve">Phòng, </w:t>
            </w:r>
            <w:r w:rsidR="00BC75F1">
              <w:rPr>
                <w:iCs/>
                <w:color w:val="auto"/>
                <w:sz w:val="27"/>
                <w:szCs w:val="27"/>
              </w:rPr>
              <w:t>Trung tâm; Mỗi Khoa, Trung tâm cử</w:t>
            </w:r>
            <w:r w:rsidR="003315AD">
              <w:rPr>
                <w:iCs/>
                <w:color w:val="auto"/>
                <w:sz w:val="27"/>
                <w:szCs w:val="27"/>
              </w:rPr>
              <w:t xml:space="preserve"> ít nhất</w:t>
            </w:r>
            <w:r w:rsidR="00BC75F1">
              <w:rPr>
                <w:iCs/>
                <w:color w:val="auto"/>
                <w:sz w:val="27"/>
                <w:szCs w:val="27"/>
              </w:rPr>
              <w:t xml:space="preserve"> 03 Điều dưỡng tham dự. </w:t>
            </w:r>
          </w:p>
          <w:p w14:paraId="71DF95DA" w14:textId="03059985" w:rsidR="001C5DC2" w:rsidRPr="001C5DC2" w:rsidRDefault="001C5DC2" w:rsidP="004A5AB0">
            <w:pPr>
              <w:spacing w:after="0"/>
              <w:jc w:val="both"/>
              <w:rPr>
                <w:iCs/>
                <w:color w:val="auto"/>
                <w:sz w:val="27"/>
                <w:szCs w:val="27"/>
              </w:rPr>
            </w:pPr>
            <w:r w:rsidRPr="001C5DC2">
              <w:rPr>
                <w:b/>
                <w:bCs/>
                <w:i/>
                <w:color w:val="auto"/>
                <w:sz w:val="27"/>
                <w:szCs w:val="27"/>
              </w:rPr>
              <w:t>- Địa điểm:</w:t>
            </w:r>
            <w:r>
              <w:rPr>
                <w:b/>
                <w:bCs/>
                <w:iCs/>
                <w:color w:val="auto"/>
                <w:sz w:val="27"/>
                <w:szCs w:val="27"/>
              </w:rPr>
              <w:t xml:space="preserve"> </w:t>
            </w:r>
            <w:r w:rsidRPr="001C5DC2">
              <w:rPr>
                <w:iCs/>
                <w:color w:val="auto"/>
                <w:sz w:val="27"/>
                <w:szCs w:val="27"/>
              </w:rPr>
              <w:t>Hội trường tầng 7 nhà A5</w:t>
            </w:r>
          </w:p>
          <w:p w14:paraId="772E18D8" w14:textId="6CF656CC" w:rsidR="001C5DC2" w:rsidRDefault="001C5DC2" w:rsidP="004A5AB0">
            <w:pPr>
              <w:spacing w:after="0"/>
              <w:jc w:val="both"/>
              <w:rPr>
                <w:b/>
                <w:bCs/>
                <w:iCs/>
                <w:color w:val="auto"/>
                <w:sz w:val="27"/>
                <w:szCs w:val="27"/>
              </w:rPr>
            </w:pPr>
          </w:p>
        </w:tc>
      </w:tr>
      <w:tr w:rsidR="001C5DC2" w:rsidRPr="000D76C3" w14:paraId="3B23CA78" w14:textId="77777777" w:rsidTr="003315AD">
        <w:trPr>
          <w:trHeight w:hRule="exact" w:val="1851"/>
        </w:trPr>
        <w:tc>
          <w:tcPr>
            <w:tcW w:w="1668" w:type="dxa"/>
            <w:vMerge/>
            <w:vAlign w:val="center"/>
          </w:tcPr>
          <w:p w14:paraId="500CBE21" w14:textId="547BAAA3" w:rsidR="001C5DC2" w:rsidRPr="00C023CB" w:rsidRDefault="001C5DC2" w:rsidP="004A5AB0">
            <w:pPr>
              <w:jc w:val="center"/>
              <w:rPr>
                <w:b/>
                <w:bCs/>
                <w:sz w:val="27"/>
                <w:szCs w:val="27"/>
              </w:rPr>
            </w:pPr>
          </w:p>
        </w:tc>
        <w:tc>
          <w:tcPr>
            <w:tcW w:w="1240" w:type="dxa"/>
            <w:tcBorders>
              <w:bottom w:val="single" w:sz="4" w:space="0" w:color="auto"/>
            </w:tcBorders>
            <w:vAlign w:val="center"/>
          </w:tcPr>
          <w:p w14:paraId="14659642" w14:textId="40A08326" w:rsidR="001C5DC2" w:rsidRPr="000B34D7" w:rsidRDefault="001C5DC2" w:rsidP="004A5AB0">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6464F472" w14:textId="338A5118" w:rsidR="001C5DC2" w:rsidRDefault="001C5DC2" w:rsidP="004A5AB0">
            <w:pPr>
              <w:spacing w:after="0"/>
              <w:jc w:val="both"/>
              <w:rPr>
                <w:bCs/>
                <w:iCs/>
                <w:color w:val="auto"/>
                <w:sz w:val="27"/>
                <w:szCs w:val="27"/>
              </w:rPr>
            </w:pPr>
            <w:r>
              <w:rPr>
                <w:b/>
                <w:bCs/>
                <w:iCs/>
                <w:color w:val="auto"/>
                <w:sz w:val="27"/>
                <w:szCs w:val="27"/>
              </w:rPr>
              <w:t xml:space="preserve">Khoa Chẩn đoán </w:t>
            </w:r>
            <w:r w:rsidR="00607E7F">
              <w:rPr>
                <w:b/>
                <w:bCs/>
                <w:iCs/>
                <w:color w:val="auto"/>
                <w:sz w:val="27"/>
                <w:szCs w:val="27"/>
              </w:rPr>
              <w:t>h</w:t>
            </w:r>
            <w:r>
              <w:rPr>
                <w:b/>
                <w:bCs/>
                <w:iCs/>
                <w:color w:val="auto"/>
                <w:sz w:val="27"/>
                <w:szCs w:val="27"/>
              </w:rPr>
              <w:t>ình ảnh báo cáo ca bệnh hội chẩn với bệnh viện Hữu Nghị Việt Đức</w:t>
            </w:r>
          </w:p>
          <w:p w14:paraId="7311DFBA" w14:textId="63911816" w:rsidR="001C5DC2" w:rsidRPr="000B34D7" w:rsidRDefault="001C5DC2" w:rsidP="004A5AB0">
            <w:pPr>
              <w:spacing w:after="0"/>
              <w:jc w:val="both"/>
              <w:rPr>
                <w:bCs/>
                <w:iCs/>
                <w:color w:val="auto"/>
                <w:sz w:val="27"/>
                <w:szCs w:val="27"/>
              </w:rPr>
            </w:pPr>
            <w:r w:rsidRPr="00C023CB">
              <w:rPr>
                <w:b/>
                <w:i/>
                <w:color w:val="auto"/>
                <w:sz w:val="27"/>
                <w:szCs w:val="27"/>
              </w:rPr>
              <w:t>- Thành phần:</w:t>
            </w:r>
            <w:r w:rsidRPr="000B34D7">
              <w:rPr>
                <w:b/>
                <w:bCs/>
                <w:i/>
                <w:iCs/>
                <w:color w:val="auto"/>
                <w:sz w:val="27"/>
                <w:szCs w:val="27"/>
              </w:rPr>
              <w:t xml:space="preserve"> </w:t>
            </w:r>
            <w:r w:rsidRPr="00106416">
              <w:rPr>
                <w:bCs/>
                <w:iCs/>
                <w:color w:val="auto"/>
                <w:sz w:val="27"/>
                <w:szCs w:val="27"/>
              </w:rPr>
              <w:t>Các</w:t>
            </w:r>
            <w:r>
              <w:rPr>
                <w:b/>
                <w:bCs/>
                <w:i/>
                <w:iCs/>
                <w:color w:val="auto"/>
                <w:sz w:val="27"/>
                <w:szCs w:val="27"/>
              </w:rPr>
              <w:t xml:space="preserve"> </w:t>
            </w:r>
            <w:r>
              <w:rPr>
                <w:bCs/>
                <w:iCs/>
                <w:color w:val="auto"/>
                <w:sz w:val="27"/>
                <w:szCs w:val="27"/>
              </w:rPr>
              <w:t xml:space="preserve">Bác sĩ Khoa </w:t>
            </w:r>
            <w:r w:rsidRPr="00033E08">
              <w:rPr>
                <w:bCs/>
                <w:iCs/>
                <w:color w:val="auto"/>
                <w:sz w:val="27"/>
                <w:szCs w:val="27"/>
              </w:rPr>
              <w:t xml:space="preserve">Chẩn đoán </w:t>
            </w:r>
            <w:r w:rsidR="00607E7F">
              <w:rPr>
                <w:bCs/>
                <w:iCs/>
                <w:color w:val="auto"/>
                <w:sz w:val="27"/>
                <w:szCs w:val="27"/>
              </w:rPr>
              <w:t>h</w:t>
            </w:r>
            <w:r w:rsidRPr="00033E08">
              <w:rPr>
                <w:bCs/>
                <w:iCs/>
                <w:color w:val="auto"/>
                <w:sz w:val="27"/>
                <w:szCs w:val="27"/>
              </w:rPr>
              <w:t xml:space="preserve">ình ảnh </w:t>
            </w:r>
            <w:r>
              <w:rPr>
                <w:bCs/>
                <w:iCs/>
                <w:color w:val="auto"/>
                <w:sz w:val="27"/>
                <w:szCs w:val="27"/>
              </w:rPr>
              <w:t>và các cá nhân quan tâm tham dự.</w:t>
            </w:r>
          </w:p>
          <w:p w14:paraId="0FC0E254" w14:textId="74525195" w:rsidR="001C5DC2" w:rsidRPr="000B34D7" w:rsidRDefault="001C5DC2" w:rsidP="004A5AB0">
            <w:pPr>
              <w:spacing w:after="0"/>
              <w:jc w:val="both"/>
              <w:rPr>
                <w:bCs/>
                <w:iCs/>
                <w:color w:val="auto"/>
                <w:sz w:val="27"/>
                <w:szCs w:val="27"/>
              </w:rPr>
            </w:pPr>
            <w:r w:rsidRPr="00C023CB">
              <w:rPr>
                <w:b/>
                <w:i/>
                <w:color w:val="auto"/>
                <w:sz w:val="27"/>
                <w:szCs w:val="27"/>
              </w:rPr>
              <w:t>- Địa điểm:</w:t>
            </w:r>
            <w:r>
              <w:rPr>
                <w:bCs/>
                <w:iCs/>
                <w:color w:val="auto"/>
                <w:sz w:val="27"/>
                <w:szCs w:val="27"/>
              </w:rPr>
              <w:t xml:space="preserve"> Hội trường giao ban khoa HSTC2</w:t>
            </w:r>
          </w:p>
          <w:p w14:paraId="18421B73" w14:textId="418A5C26" w:rsidR="001C5DC2" w:rsidRPr="0098093F" w:rsidRDefault="001C5DC2" w:rsidP="004A5AB0">
            <w:pPr>
              <w:spacing w:after="0"/>
              <w:jc w:val="both"/>
              <w:rPr>
                <w:bCs/>
                <w:iCs/>
                <w:color w:val="auto"/>
                <w:sz w:val="27"/>
                <w:szCs w:val="27"/>
              </w:rPr>
            </w:pPr>
          </w:p>
        </w:tc>
      </w:tr>
      <w:tr w:rsidR="001C5DC2" w:rsidRPr="000D76C3" w14:paraId="652E8E73" w14:textId="77777777" w:rsidTr="004A5AB0">
        <w:trPr>
          <w:trHeight w:hRule="exact" w:val="1550"/>
        </w:trPr>
        <w:tc>
          <w:tcPr>
            <w:tcW w:w="1668" w:type="dxa"/>
            <w:vMerge/>
            <w:vAlign w:val="center"/>
          </w:tcPr>
          <w:p w14:paraId="2C29E7E1" w14:textId="77777777" w:rsidR="001C5DC2" w:rsidRPr="000B34D7" w:rsidRDefault="001C5DC2" w:rsidP="004A5AB0">
            <w:pPr>
              <w:spacing w:after="0"/>
              <w:jc w:val="center"/>
              <w:rPr>
                <w:b/>
                <w:bCs/>
                <w:color w:val="auto"/>
                <w:sz w:val="27"/>
                <w:szCs w:val="27"/>
              </w:rPr>
            </w:pPr>
          </w:p>
        </w:tc>
        <w:tc>
          <w:tcPr>
            <w:tcW w:w="1240" w:type="dxa"/>
            <w:tcBorders>
              <w:bottom w:val="single" w:sz="4" w:space="0" w:color="auto"/>
            </w:tcBorders>
            <w:vAlign w:val="center"/>
          </w:tcPr>
          <w:p w14:paraId="5EB17E60" w14:textId="4B0157F0" w:rsidR="001C5DC2" w:rsidRDefault="001C5DC2" w:rsidP="004A5AB0">
            <w:pPr>
              <w:spacing w:after="0"/>
              <w:jc w:val="center"/>
              <w:rPr>
                <w:b/>
                <w:bCs/>
                <w:color w:val="auto"/>
                <w:sz w:val="27"/>
                <w:szCs w:val="27"/>
              </w:rPr>
            </w:pPr>
            <w:r>
              <w:rPr>
                <w:b/>
                <w:bCs/>
                <w:color w:val="auto"/>
                <w:sz w:val="27"/>
                <w:szCs w:val="27"/>
              </w:rPr>
              <w:t>15h00</w:t>
            </w:r>
          </w:p>
        </w:tc>
        <w:tc>
          <w:tcPr>
            <w:tcW w:w="7267" w:type="dxa"/>
            <w:tcBorders>
              <w:bottom w:val="single" w:sz="4" w:space="0" w:color="auto"/>
            </w:tcBorders>
          </w:tcPr>
          <w:p w14:paraId="235AFD25" w14:textId="77777777" w:rsidR="001C5DC2" w:rsidRPr="00C023CB" w:rsidRDefault="001C5DC2" w:rsidP="004A5AB0">
            <w:pPr>
              <w:spacing w:after="0"/>
              <w:jc w:val="both"/>
              <w:rPr>
                <w:b/>
                <w:bCs/>
                <w:iCs/>
                <w:color w:val="auto"/>
                <w:sz w:val="27"/>
                <w:szCs w:val="27"/>
              </w:rPr>
            </w:pPr>
            <w:r w:rsidRPr="00C023CB">
              <w:rPr>
                <w:b/>
                <w:bCs/>
                <w:iCs/>
                <w:color w:val="auto"/>
                <w:sz w:val="27"/>
                <w:szCs w:val="27"/>
              </w:rPr>
              <w:t>Kiểm tra nội quy, quy chế Bệnh viện và công tác phòng, chống dịch COVID-19</w:t>
            </w:r>
          </w:p>
          <w:p w14:paraId="5A4A0855" w14:textId="74AE3E05" w:rsidR="001C5DC2" w:rsidRDefault="001C5DC2" w:rsidP="004A5AB0">
            <w:pPr>
              <w:spacing w:after="0"/>
              <w:jc w:val="both"/>
              <w:rPr>
                <w:b/>
                <w:bCs/>
                <w:iCs/>
                <w:color w:val="auto"/>
                <w:sz w:val="27"/>
                <w:szCs w:val="27"/>
              </w:rPr>
            </w:pPr>
            <w:r w:rsidRPr="00C023CB">
              <w:rPr>
                <w:b/>
                <w:bCs/>
                <w:i/>
                <w:color w:val="auto"/>
                <w:sz w:val="27"/>
                <w:szCs w:val="27"/>
              </w:rPr>
              <w:t>- Thành phần:</w:t>
            </w:r>
            <w:r w:rsidRPr="00C023CB">
              <w:rPr>
                <w:b/>
                <w:bCs/>
                <w:iCs/>
                <w:color w:val="auto"/>
                <w:sz w:val="27"/>
                <w:szCs w:val="27"/>
              </w:rPr>
              <w:t xml:space="preserve"> </w:t>
            </w:r>
            <w:r w:rsidRPr="00C023CB">
              <w:rPr>
                <w:iCs/>
                <w:color w:val="auto"/>
                <w:sz w:val="27"/>
                <w:szCs w:val="27"/>
              </w:rPr>
              <w:t>Đại diện các phòng chức năng, khoa Dược, KSNK. Phòng KHTH chủ trì</w:t>
            </w:r>
          </w:p>
        </w:tc>
      </w:tr>
      <w:tr w:rsidR="00106416" w:rsidRPr="000D76C3" w14:paraId="3D3531A8" w14:textId="77777777" w:rsidTr="004A5AB0">
        <w:trPr>
          <w:trHeight w:hRule="exact" w:val="1561"/>
        </w:trPr>
        <w:tc>
          <w:tcPr>
            <w:tcW w:w="1668" w:type="dxa"/>
            <w:vAlign w:val="center"/>
          </w:tcPr>
          <w:p w14:paraId="08AEC997" w14:textId="40EA7883" w:rsidR="00106416" w:rsidRPr="008212B6" w:rsidRDefault="00106416" w:rsidP="004A5AB0">
            <w:pPr>
              <w:spacing w:after="0"/>
              <w:jc w:val="center"/>
              <w:rPr>
                <w:b/>
                <w:bCs/>
                <w:color w:val="auto"/>
                <w:sz w:val="27"/>
                <w:szCs w:val="27"/>
              </w:rPr>
            </w:pPr>
            <w:r w:rsidRPr="008212B6">
              <w:rPr>
                <w:b/>
                <w:bCs/>
                <w:color w:val="auto"/>
                <w:sz w:val="27"/>
                <w:szCs w:val="27"/>
              </w:rPr>
              <w:t xml:space="preserve">Thứ </w:t>
            </w:r>
            <w:r w:rsidR="00033E08">
              <w:rPr>
                <w:b/>
                <w:bCs/>
                <w:color w:val="auto"/>
                <w:sz w:val="27"/>
                <w:szCs w:val="27"/>
              </w:rPr>
              <w:t>4</w:t>
            </w:r>
          </w:p>
          <w:p w14:paraId="2A8F9576" w14:textId="67CDBA72" w:rsidR="00124DFC" w:rsidRPr="00C023CB" w:rsidRDefault="00C023CB" w:rsidP="004A5AB0">
            <w:pPr>
              <w:spacing w:after="0"/>
              <w:jc w:val="center"/>
              <w:rPr>
                <w:b/>
                <w:color w:val="auto"/>
                <w:sz w:val="27"/>
                <w:szCs w:val="27"/>
              </w:rPr>
            </w:pPr>
            <w:r w:rsidRPr="00C023CB">
              <w:rPr>
                <w:b/>
                <w:color w:val="auto"/>
                <w:sz w:val="27"/>
                <w:szCs w:val="27"/>
              </w:rPr>
              <w:t>06/4</w:t>
            </w:r>
          </w:p>
        </w:tc>
        <w:tc>
          <w:tcPr>
            <w:tcW w:w="1240" w:type="dxa"/>
            <w:tcBorders>
              <w:top w:val="single" w:sz="4" w:space="0" w:color="auto"/>
              <w:bottom w:val="single" w:sz="4" w:space="0" w:color="auto"/>
            </w:tcBorders>
            <w:vAlign w:val="center"/>
          </w:tcPr>
          <w:p w14:paraId="6165A522" w14:textId="184EB5AF" w:rsidR="00106416" w:rsidRPr="008212B6" w:rsidRDefault="00106416" w:rsidP="004A5AB0">
            <w:pPr>
              <w:spacing w:after="0"/>
              <w:jc w:val="center"/>
              <w:rPr>
                <w:b/>
                <w:bCs/>
                <w:color w:val="auto"/>
                <w:sz w:val="27"/>
                <w:szCs w:val="27"/>
              </w:rPr>
            </w:pPr>
            <w:r w:rsidRPr="008212B6">
              <w:rPr>
                <w:b/>
                <w:bCs/>
                <w:color w:val="auto"/>
                <w:sz w:val="27"/>
                <w:szCs w:val="27"/>
              </w:rPr>
              <w:t>14h00</w:t>
            </w:r>
          </w:p>
        </w:tc>
        <w:tc>
          <w:tcPr>
            <w:tcW w:w="7267" w:type="dxa"/>
            <w:tcBorders>
              <w:top w:val="single" w:sz="4" w:space="0" w:color="auto"/>
              <w:bottom w:val="single" w:sz="4" w:space="0" w:color="auto"/>
            </w:tcBorders>
            <w:vAlign w:val="center"/>
          </w:tcPr>
          <w:p w14:paraId="408B694D" w14:textId="71898508" w:rsidR="00FD3A23" w:rsidRDefault="00033E08" w:rsidP="004A5AB0">
            <w:pPr>
              <w:spacing w:after="0"/>
              <w:jc w:val="both"/>
              <w:rPr>
                <w:b/>
                <w:bCs/>
                <w:iCs/>
                <w:color w:val="auto"/>
                <w:sz w:val="27"/>
                <w:szCs w:val="27"/>
              </w:rPr>
            </w:pPr>
            <w:r>
              <w:rPr>
                <w:b/>
                <w:bCs/>
                <w:iCs/>
                <w:color w:val="auto"/>
                <w:sz w:val="27"/>
                <w:szCs w:val="27"/>
              </w:rPr>
              <w:t xml:space="preserve">Điều dưỡng khoa Ngoại tiết niệu báo cáo kế hoạch chăm sóc </w:t>
            </w:r>
            <w:r w:rsidRPr="00033E08">
              <w:rPr>
                <w:b/>
                <w:bCs/>
                <w:iCs/>
                <w:color w:val="auto"/>
                <w:sz w:val="27"/>
                <w:szCs w:val="27"/>
              </w:rPr>
              <w:t xml:space="preserve">với </w:t>
            </w:r>
            <w:r w:rsidR="00C023CB">
              <w:rPr>
                <w:b/>
                <w:bCs/>
                <w:iCs/>
                <w:color w:val="auto"/>
                <w:sz w:val="27"/>
                <w:szCs w:val="27"/>
              </w:rPr>
              <w:t>B</w:t>
            </w:r>
            <w:r w:rsidRPr="00033E08">
              <w:rPr>
                <w:b/>
                <w:bCs/>
                <w:iCs/>
                <w:color w:val="auto"/>
                <w:sz w:val="27"/>
                <w:szCs w:val="27"/>
              </w:rPr>
              <w:t>ệnh viện Hữu Nghị Việt Đức</w:t>
            </w:r>
          </w:p>
          <w:p w14:paraId="3F537747" w14:textId="35062681" w:rsidR="00FD3A23" w:rsidRPr="00AB3441" w:rsidRDefault="00FD3A23" w:rsidP="004A5AB0">
            <w:pPr>
              <w:spacing w:after="0"/>
              <w:jc w:val="both"/>
              <w:rPr>
                <w:bCs/>
                <w:iCs/>
                <w:color w:val="auto"/>
                <w:sz w:val="27"/>
                <w:szCs w:val="27"/>
              </w:rPr>
            </w:pPr>
            <w:r w:rsidRPr="00C023CB">
              <w:rPr>
                <w:b/>
                <w:bCs/>
                <w:i/>
                <w:color w:val="auto"/>
                <w:sz w:val="27"/>
                <w:szCs w:val="27"/>
              </w:rPr>
              <w:t>- Thành phần:</w:t>
            </w:r>
            <w:r>
              <w:rPr>
                <w:b/>
                <w:bCs/>
                <w:iCs/>
                <w:color w:val="auto"/>
                <w:sz w:val="27"/>
                <w:szCs w:val="27"/>
              </w:rPr>
              <w:t xml:space="preserve"> </w:t>
            </w:r>
            <w:r w:rsidR="00033E08">
              <w:rPr>
                <w:bCs/>
                <w:iCs/>
                <w:color w:val="auto"/>
                <w:sz w:val="27"/>
                <w:szCs w:val="27"/>
              </w:rPr>
              <w:t>Điều dưỡng các Khoa</w:t>
            </w:r>
            <w:r w:rsidR="00CE62A7">
              <w:rPr>
                <w:bCs/>
                <w:iCs/>
                <w:color w:val="auto"/>
                <w:sz w:val="27"/>
                <w:szCs w:val="27"/>
              </w:rPr>
              <w:t xml:space="preserve">, </w:t>
            </w:r>
            <w:r w:rsidR="00033E08">
              <w:rPr>
                <w:bCs/>
                <w:iCs/>
                <w:color w:val="auto"/>
                <w:sz w:val="27"/>
                <w:szCs w:val="27"/>
              </w:rPr>
              <w:t>Trung tâm lâm sàng</w:t>
            </w:r>
          </w:p>
          <w:p w14:paraId="137CFE51" w14:textId="46955D54" w:rsidR="00FD3A23" w:rsidRPr="008212B6" w:rsidRDefault="00FD3A23" w:rsidP="004A5AB0">
            <w:pPr>
              <w:spacing w:after="0"/>
              <w:jc w:val="both"/>
              <w:rPr>
                <w:b/>
                <w:bCs/>
                <w:iCs/>
                <w:color w:val="auto"/>
                <w:sz w:val="27"/>
                <w:szCs w:val="27"/>
              </w:rPr>
            </w:pPr>
            <w:r w:rsidRPr="00C023CB">
              <w:rPr>
                <w:b/>
                <w:bCs/>
                <w:i/>
                <w:color w:val="auto"/>
                <w:sz w:val="27"/>
                <w:szCs w:val="27"/>
              </w:rPr>
              <w:t>- Địa điểm:</w:t>
            </w:r>
            <w:r>
              <w:rPr>
                <w:b/>
                <w:bCs/>
                <w:iCs/>
                <w:color w:val="auto"/>
                <w:sz w:val="27"/>
                <w:szCs w:val="27"/>
              </w:rPr>
              <w:t xml:space="preserve"> </w:t>
            </w:r>
            <w:r w:rsidR="00033E08">
              <w:rPr>
                <w:bCs/>
                <w:iCs/>
                <w:color w:val="auto"/>
                <w:sz w:val="27"/>
                <w:szCs w:val="27"/>
              </w:rPr>
              <w:t xml:space="preserve"> Hội trường giao ban khoa HSTC2</w:t>
            </w:r>
          </w:p>
        </w:tc>
      </w:tr>
      <w:tr w:rsidR="007E177C" w:rsidRPr="000D76C3" w14:paraId="4FC2200D" w14:textId="77777777" w:rsidTr="004A5AB0">
        <w:trPr>
          <w:trHeight w:hRule="exact" w:val="3536"/>
        </w:trPr>
        <w:tc>
          <w:tcPr>
            <w:tcW w:w="1668" w:type="dxa"/>
            <w:vAlign w:val="center"/>
          </w:tcPr>
          <w:p w14:paraId="1092AE15" w14:textId="77777777" w:rsidR="007E177C" w:rsidRDefault="007E177C" w:rsidP="004A5AB0">
            <w:pPr>
              <w:spacing w:after="0"/>
              <w:jc w:val="center"/>
              <w:rPr>
                <w:b/>
                <w:bCs/>
                <w:color w:val="auto"/>
                <w:sz w:val="27"/>
                <w:szCs w:val="27"/>
              </w:rPr>
            </w:pPr>
            <w:r>
              <w:rPr>
                <w:b/>
                <w:bCs/>
                <w:color w:val="auto"/>
                <w:sz w:val="27"/>
                <w:szCs w:val="27"/>
              </w:rPr>
              <w:t>Thứ 5</w:t>
            </w:r>
          </w:p>
          <w:p w14:paraId="029813D6" w14:textId="662D1DCA" w:rsidR="007E177C" w:rsidRDefault="007E177C" w:rsidP="004A5AB0">
            <w:pPr>
              <w:spacing w:after="0"/>
              <w:jc w:val="center"/>
              <w:rPr>
                <w:b/>
                <w:bCs/>
                <w:color w:val="auto"/>
                <w:sz w:val="27"/>
                <w:szCs w:val="27"/>
              </w:rPr>
            </w:pPr>
            <w:r w:rsidRPr="00C023CB">
              <w:rPr>
                <w:b/>
                <w:color w:val="auto"/>
                <w:sz w:val="27"/>
                <w:szCs w:val="27"/>
              </w:rPr>
              <w:t>07/4</w:t>
            </w:r>
          </w:p>
        </w:tc>
        <w:tc>
          <w:tcPr>
            <w:tcW w:w="1240" w:type="dxa"/>
            <w:tcBorders>
              <w:top w:val="single" w:sz="4" w:space="0" w:color="auto"/>
              <w:bottom w:val="single" w:sz="4" w:space="0" w:color="auto"/>
            </w:tcBorders>
            <w:vAlign w:val="center"/>
          </w:tcPr>
          <w:p w14:paraId="1F3DB031" w14:textId="5EB5E05B" w:rsidR="007E177C" w:rsidRPr="008212B6" w:rsidRDefault="007E177C" w:rsidP="004A5AB0">
            <w:pPr>
              <w:spacing w:after="0"/>
              <w:jc w:val="center"/>
              <w:rPr>
                <w:b/>
                <w:bCs/>
                <w:color w:val="auto"/>
                <w:sz w:val="27"/>
                <w:szCs w:val="27"/>
              </w:rPr>
            </w:pPr>
            <w:r>
              <w:rPr>
                <w:b/>
                <w:bCs/>
                <w:color w:val="auto"/>
                <w:sz w:val="27"/>
                <w:szCs w:val="27"/>
              </w:rPr>
              <w:t>08h30</w:t>
            </w:r>
          </w:p>
        </w:tc>
        <w:tc>
          <w:tcPr>
            <w:tcW w:w="7267" w:type="dxa"/>
            <w:tcBorders>
              <w:top w:val="single" w:sz="4" w:space="0" w:color="auto"/>
              <w:bottom w:val="single" w:sz="4" w:space="0" w:color="auto"/>
            </w:tcBorders>
            <w:vAlign w:val="center"/>
          </w:tcPr>
          <w:p w14:paraId="01C43369" w14:textId="77777777" w:rsidR="007E177C" w:rsidRDefault="007E177C" w:rsidP="004A5AB0">
            <w:pPr>
              <w:spacing w:after="0" w:line="288" w:lineRule="auto"/>
              <w:jc w:val="both"/>
              <w:rPr>
                <w:b/>
                <w:bCs/>
                <w:iCs/>
                <w:color w:val="auto"/>
                <w:sz w:val="27"/>
                <w:szCs w:val="27"/>
              </w:rPr>
            </w:pPr>
            <w:r>
              <w:rPr>
                <w:b/>
                <w:bCs/>
                <w:iCs/>
                <w:color w:val="auto"/>
                <w:sz w:val="27"/>
                <w:szCs w:val="27"/>
              </w:rPr>
              <w:t>Hội nghị lấy ý kiến về phương án thiết kế Dự án</w:t>
            </w:r>
            <w:r>
              <w:t xml:space="preserve"> </w:t>
            </w:r>
            <w:r w:rsidRPr="002F119D">
              <w:rPr>
                <w:b/>
                <w:bCs/>
                <w:iCs/>
                <w:color w:val="auto"/>
                <w:sz w:val="27"/>
                <w:szCs w:val="27"/>
              </w:rPr>
              <w:t xml:space="preserve">Xây dựng Trung tâm tim mạch - </w:t>
            </w:r>
            <w:r>
              <w:rPr>
                <w:b/>
                <w:bCs/>
                <w:iCs/>
                <w:color w:val="auto"/>
                <w:sz w:val="27"/>
                <w:szCs w:val="27"/>
              </w:rPr>
              <w:t>HSTC</w:t>
            </w:r>
            <w:r w:rsidRPr="002F119D">
              <w:rPr>
                <w:b/>
                <w:bCs/>
                <w:iCs/>
                <w:color w:val="auto"/>
                <w:sz w:val="27"/>
                <w:szCs w:val="27"/>
              </w:rPr>
              <w:t xml:space="preserve"> - </w:t>
            </w:r>
            <w:r>
              <w:rPr>
                <w:b/>
                <w:bCs/>
                <w:iCs/>
                <w:color w:val="auto"/>
                <w:sz w:val="27"/>
                <w:szCs w:val="27"/>
              </w:rPr>
              <w:t>CĐHA</w:t>
            </w:r>
            <w:r w:rsidRPr="002F119D">
              <w:rPr>
                <w:b/>
                <w:bCs/>
                <w:iCs/>
                <w:color w:val="auto"/>
                <w:sz w:val="27"/>
                <w:szCs w:val="27"/>
              </w:rPr>
              <w:t xml:space="preserve"> và Ban bảo vệ chăm sóc sức khỏe cán bộ tỉnh</w:t>
            </w:r>
          </w:p>
          <w:p w14:paraId="5EF4FD10" w14:textId="77777777" w:rsidR="007E177C" w:rsidRDefault="007E177C" w:rsidP="004A5AB0">
            <w:pPr>
              <w:spacing w:after="0" w:line="288" w:lineRule="auto"/>
              <w:jc w:val="both"/>
              <w:rPr>
                <w:iCs/>
                <w:color w:val="auto"/>
                <w:sz w:val="27"/>
                <w:szCs w:val="27"/>
              </w:rPr>
            </w:pPr>
            <w:r w:rsidRPr="00270A6D">
              <w:rPr>
                <w:b/>
                <w:bCs/>
                <w:i/>
                <w:color w:val="auto"/>
                <w:sz w:val="27"/>
                <w:szCs w:val="27"/>
              </w:rPr>
              <w:t xml:space="preserve">- Thành phần: </w:t>
            </w:r>
            <w:r>
              <w:rPr>
                <w:iCs/>
                <w:color w:val="auto"/>
                <w:sz w:val="27"/>
                <w:szCs w:val="27"/>
              </w:rPr>
              <w:t>Ban Giám đốc, Trưởng các phòng chức năng, Ban Quản lý Dự án xây dựng Bệnh viện; Trưởng khoa HSTC 1 – Chống độc, CĐHA, Nội Tim mạch; Lãnh đạo Ban Bảo vệ  chăm sóc sức khoẻ cán bộ tỉnh, Đơn vị tư vấn thiết kế xây dựng (phòng HCQT mời các Đơn vị ngoài Bệnh viện tham dự)</w:t>
            </w:r>
          </w:p>
          <w:p w14:paraId="1C9D0B2B" w14:textId="779D3850" w:rsidR="007E177C" w:rsidRDefault="007E177C" w:rsidP="004A5AB0">
            <w:pPr>
              <w:spacing w:after="0"/>
              <w:jc w:val="both"/>
              <w:rPr>
                <w:b/>
                <w:bCs/>
                <w:iCs/>
                <w:color w:val="auto"/>
                <w:sz w:val="27"/>
                <w:szCs w:val="27"/>
              </w:rPr>
            </w:pPr>
            <w:r w:rsidRPr="00270A6D">
              <w:rPr>
                <w:b/>
                <w:bCs/>
                <w:i/>
                <w:color w:val="auto"/>
                <w:sz w:val="27"/>
                <w:szCs w:val="27"/>
              </w:rPr>
              <w:t>- Địa điểm:</w:t>
            </w:r>
            <w:r>
              <w:rPr>
                <w:iCs/>
                <w:color w:val="auto"/>
                <w:sz w:val="27"/>
                <w:szCs w:val="27"/>
              </w:rPr>
              <w:t xml:space="preserve"> Hội trường tầng 2 nhà A5</w:t>
            </w:r>
          </w:p>
        </w:tc>
      </w:tr>
      <w:tr w:rsidR="003315AD" w:rsidRPr="000D76C3" w14:paraId="75D1E1B9" w14:textId="77777777" w:rsidTr="004A5AB0">
        <w:trPr>
          <w:trHeight w:hRule="exact" w:val="5107"/>
        </w:trPr>
        <w:tc>
          <w:tcPr>
            <w:tcW w:w="1668" w:type="dxa"/>
            <w:vMerge w:val="restart"/>
            <w:vAlign w:val="center"/>
          </w:tcPr>
          <w:p w14:paraId="5A4BB47A" w14:textId="77777777" w:rsidR="003315AD" w:rsidRDefault="003315AD" w:rsidP="004A5AB0">
            <w:pPr>
              <w:spacing w:after="0"/>
              <w:jc w:val="center"/>
              <w:rPr>
                <w:b/>
                <w:bCs/>
                <w:color w:val="auto"/>
                <w:sz w:val="27"/>
                <w:szCs w:val="27"/>
              </w:rPr>
            </w:pPr>
            <w:r>
              <w:rPr>
                <w:b/>
                <w:bCs/>
                <w:color w:val="auto"/>
                <w:sz w:val="27"/>
                <w:szCs w:val="27"/>
              </w:rPr>
              <w:lastRenderedPageBreak/>
              <w:t>Thứ 5</w:t>
            </w:r>
          </w:p>
          <w:p w14:paraId="7BA71B67" w14:textId="3E6E4E38" w:rsidR="003315AD" w:rsidRDefault="003315AD" w:rsidP="004A5AB0">
            <w:pPr>
              <w:spacing w:after="0"/>
              <w:jc w:val="center"/>
              <w:rPr>
                <w:b/>
                <w:bCs/>
                <w:color w:val="auto"/>
                <w:sz w:val="27"/>
                <w:szCs w:val="27"/>
              </w:rPr>
            </w:pPr>
            <w:r>
              <w:rPr>
                <w:b/>
                <w:bCs/>
                <w:color w:val="auto"/>
                <w:sz w:val="27"/>
                <w:szCs w:val="27"/>
              </w:rPr>
              <w:t>07/4</w:t>
            </w:r>
          </w:p>
        </w:tc>
        <w:tc>
          <w:tcPr>
            <w:tcW w:w="1240" w:type="dxa"/>
            <w:tcBorders>
              <w:top w:val="single" w:sz="4" w:space="0" w:color="auto"/>
              <w:bottom w:val="single" w:sz="4" w:space="0" w:color="auto"/>
            </w:tcBorders>
            <w:vAlign w:val="center"/>
          </w:tcPr>
          <w:p w14:paraId="54D335B4" w14:textId="651A4FCD" w:rsidR="003315AD" w:rsidRDefault="003315AD" w:rsidP="004A5AB0">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3AE6B0D5" w14:textId="77777777" w:rsidR="003315AD" w:rsidRDefault="003315AD" w:rsidP="004A5AB0">
            <w:pPr>
              <w:spacing w:after="0" w:line="288" w:lineRule="auto"/>
              <w:jc w:val="both"/>
              <w:rPr>
                <w:b/>
                <w:bCs/>
                <w:iCs/>
                <w:color w:val="auto"/>
                <w:sz w:val="27"/>
                <w:szCs w:val="27"/>
              </w:rPr>
            </w:pPr>
            <w:r>
              <w:rPr>
                <w:b/>
                <w:bCs/>
                <w:iCs/>
                <w:color w:val="auto"/>
                <w:sz w:val="27"/>
                <w:szCs w:val="27"/>
              </w:rPr>
              <w:t>Tập huấn triển khai chữ ký số, chữ ký điện tử và giải quyết các vướng mắc thường gặp khi triển khai bệnh án điện tử</w:t>
            </w:r>
          </w:p>
          <w:p w14:paraId="3281EA44" w14:textId="77777777" w:rsidR="003315AD" w:rsidRDefault="003315AD" w:rsidP="004A5AB0">
            <w:pPr>
              <w:spacing w:after="0" w:line="288" w:lineRule="auto"/>
              <w:jc w:val="both"/>
              <w:rPr>
                <w:b/>
                <w:bCs/>
                <w:i/>
                <w:color w:val="auto"/>
                <w:sz w:val="27"/>
                <w:szCs w:val="27"/>
              </w:rPr>
            </w:pPr>
            <w:r w:rsidRPr="00E011B5">
              <w:rPr>
                <w:b/>
                <w:bCs/>
                <w:i/>
                <w:color w:val="auto"/>
                <w:sz w:val="27"/>
                <w:szCs w:val="27"/>
              </w:rPr>
              <w:t xml:space="preserve">- Thành phần: </w:t>
            </w:r>
          </w:p>
          <w:p w14:paraId="78B4DF71" w14:textId="478279B5" w:rsidR="003315AD" w:rsidRDefault="003315AD" w:rsidP="004A5AB0">
            <w:pPr>
              <w:spacing w:after="0" w:line="288" w:lineRule="auto"/>
              <w:jc w:val="both"/>
              <w:rPr>
                <w:iCs/>
                <w:color w:val="auto"/>
                <w:sz w:val="27"/>
                <w:szCs w:val="27"/>
              </w:rPr>
            </w:pPr>
            <w:r w:rsidRPr="00CE62A7">
              <w:rPr>
                <w:b/>
                <w:bCs/>
                <w:i/>
                <w:color w:val="auto"/>
                <w:sz w:val="27"/>
                <w:szCs w:val="27"/>
              </w:rPr>
              <w:t>+ Tham dự trực tiếp tại Hội trường</w:t>
            </w:r>
            <w:r>
              <w:rPr>
                <w:iCs/>
                <w:color w:val="auto"/>
                <w:sz w:val="27"/>
                <w:szCs w:val="27"/>
              </w:rPr>
              <w:t>: Ban Giám đốc, Trưởng các phòng chức năng, Khoa Dược; Phó trưởng Khoa, Phòng, Trung tâm được phân công phụ trách triển khai CNTT; Điều dưỡng trưởng các Khoa, Phòng, Trung tâm; Cụm trưởng các cụm TCKT; các nhóm triển khai CNTT của khoa Dược và các phòng chức năng</w:t>
            </w:r>
          </w:p>
          <w:p w14:paraId="7383FFAC" w14:textId="5821F096" w:rsidR="003315AD" w:rsidRDefault="003315AD" w:rsidP="004A5AB0">
            <w:pPr>
              <w:spacing w:after="0" w:line="288" w:lineRule="auto"/>
              <w:jc w:val="both"/>
              <w:rPr>
                <w:iCs/>
                <w:color w:val="auto"/>
                <w:sz w:val="27"/>
                <w:szCs w:val="27"/>
              </w:rPr>
            </w:pPr>
            <w:r w:rsidRPr="00CE62A7">
              <w:rPr>
                <w:b/>
                <w:bCs/>
                <w:i/>
                <w:color w:val="auto"/>
                <w:sz w:val="27"/>
                <w:szCs w:val="27"/>
              </w:rPr>
              <w:t>+ Tham dự trực tuyến qua Zoom tại các Khoa, Phòng, Trung tâm:</w:t>
            </w:r>
            <w:r>
              <w:rPr>
                <w:iCs/>
                <w:color w:val="auto"/>
                <w:sz w:val="27"/>
                <w:szCs w:val="27"/>
              </w:rPr>
              <w:t xml:space="preserve"> Các Bác sĩ, Điều dưỡng hành chính và các cá nhân quan tâm tham dự</w:t>
            </w:r>
          </w:p>
          <w:p w14:paraId="45C01AD3" w14:textId="79236F38" w:rsidR="003315AD" w:rsidRPr="00E011B5" w:rsidRDefault="003315AD" w:rsidP="004A5AB0">
            <w:pPr>
              <w:spacing w:after="0" w:line="288" w:lineRule="auto"/>
              <w:jc w:val="both"/>
              <w:rPr>
                <w:iCs/>
                <w:color w:val="auto"/>
                <w:sz w:val="27"/>
                <w:szCs w:val="27"/>
              </w:rPr>
            </w:pPr>
            <w:r w:rsidRPr="00A72F08">
              <w:rPr>
                <w:b/>
                <w:bCs/>
                <w:i/>
                <w:color w:val="auto"/>
                <w:sz w:val="27"/>
                <w:szCs w:val="27"/>
              </w:rPr>
              <w:t>- Địa điểm:</w:t>
            </w:r>
            <w:r>
              <w:rPr>
                <w:iCs/>
                <w:color w:val="auto"/>
                <w:sz w:val="27"/>
                <w:szCs w:val="27"/>
              </w:rPr>
              <w:t xml:space="preserve"> Hội trường tầng 7 nhà A5</w:t>
            </w:r>
          </w:p>
        </w:tc>
      </w:tr>
      <w:tr w:rsidR="003315AD" w:rsidRPr="000D76C3" w14:paraId="397BA1EF" w14:textId="77777777" w:rsidTr="004A5AB0">
        <w:trPr>
          <w:trHeight w:hRule="exact" w:val="2698"/>
        </w:trPr>
        <w:tc>
          <w:tcPr>
            <w:tcW w:w="1668" w:type="dxa"/>
            <w:vMerge/>
            <w:vAlign w:val="center"/>
          </w:tcPr>
          <w:p w14:paraId="5337F850" w14:textId="708DF23B" w:rsidR="003315AD" w:rsidRPr="00C023CB" w:rsidRDefault="003315AD" w:rsidP="004A5AB0">
            <w:pPr>
              <w:spacing w:after="0"/>
              <w:jc w:val="center"/>
              <w:rPr>
                <w:b/>
                <w:color w:val="auto"/>
                <w:sz w:val="27"/>
                <w:szCs w:val="27"/>
              </w:rPr>
            </w:pPr>
          </w:p>
        </w:tc>
        <w:tc>
          <w:tcPr>
            <w:tcW w:w="1240" w:type="dxa"/>
            <w:tcBorders>
              <w:top w:val="single" w:sz="4" w:space="0" w:color="auto"/>
              <w:bottom w:val="single" w:sz="4" w:space="0" w:color="auto"/>
            </w:tcBorders>
            <w:vAlign w:val="center"/>
          </w:tcPr>
          <w:p w14:paraId="253DEFCD" w14:textId="65849C8E" w:rsidR="003315AD" w:rsidRDefault="003315AD" w:rsidP="004A5AB0">
            <w:pPr>
              <w:spacing w:after="0"/>
              <w:jc w:val="center"/>
              <w:rPr>
                <w:b/>
                <w:bCs/>
                <w:color w:val="auto"/>
                <w:sz w:val="27"/>
                <w:szCs w:val="27"/>
              </w:rPr>
            </w:pPr>
            <w:r w:rsidRPr="008212B6">
              <w:rPr>
                <w:b/>
                <w:bCs/>
                <w:color w:val="auto"/>
                <w:sz w:val="27"/>
                <w:szCs w:val="27"/>
              </w:rPr>
              <w:t>14h00</w:t>
            </w:r>
          </w:p>
        </w:tc>
        <w:tc>
          <w:tcPr>
            <w:tcW w:w="7267" w:type="dxa"/>
            <w:tcBorders>
              <w:top w:val="single" w:sz="4" w:space="0" w:color="auto"/>
              <w:bottom w:val="single" w:sz="4" w:space="0" w:color="auto"/>
            </w:tcBorders>
            <w:vAlign w:val="center"/>
          </w:tcPr>
          <w:p w14:paraId="1D73981C" w14:textId="58B3026C" w:rsidR="003315AD" w:rsidRDefault="003315AD" w:rsidP="004A5AB0">
            <w:pPr>
              <w:spacing w:after="0"/>
              <w:jc w:val="both"/>
              <w:rPr>
                <w:b/>
                <w:bCs/>
                <w:iCs/>
                <w:color w:val="auto"/>
                <w:sz w:val="27"/>
                <w:szCs w:val="27"/>
              </w:rPr>
            </w:pPr>
            <w:r>
              <w:rPr>
                <w:b/>
                <w:bCs/>
                <w:iCs/>
                <w:color w:val="auto"/>
                <w:sz w:val="27"/>
                <w:szCs w:val="27"/>
              </w:rPr>
              <w:t xml:space="preserve">Hội thảo khoa học </w:t>
            </w:r>
            <w:r w:rsidRPr="00C023CB">
              <w:rPr>
                <w:b/>
                <w:bCs/>
                <w:iCs/>
                <w:color w:val="auto"/>
                <w:sz w:val="27"/>
                <w:szCs w:val="27"/>
              </w:rPr>
              <w:t xml:space="preserve">“Tối ưu vai trò liên chuyên khoa trong dự phòng thuyên tắc </w:t>
            </w:r>
            <w:r>
              <w:rPr>
                <w:b/>
                <w:bCs/>
                <w:iCs/>
                <w:color w:val="auto"/>
                <w:sz w:val="27"/>
                <w:szCs w:val="27"/>
              </w:rPr>
              <w:t>h</w:t>
            </w:r>
            <w:r w:rsidRPr="00C023CB">
              <w:rPr>
                <w:b/>
                <w:bCs/>
                <w:iCs/>
                <w:color w:val="auto"/>
                <w:sz w:val="27"/>
                <w:szCs w:val="27"/>
              </w:rPr>
              <w:t>uyết khối tĩnh mạch trên bệnh nhân nguy cơ cao</w:t>
            </w:r>
            <w:r>
              <w:rPr>
                <w:b/>
                <w:bCs/>
                <w:iCs/>
                <w:color w:val="auto"/>
                <w:sz w:val="27"/>
                <w:szCs w:val="27"/>
              </w:rPr>
              <w:t>”</w:t>
            </w:r>
          </w:p>
          <w:p w14:paraId="771BD5FB" w14:textId="470969CF" w:rsidR="003315AD" w:rsidRDefault="003315AD" w:rsidP="004A5AB0">
            <w:pPr>
              <w:spacing w:after="0"/>
              <w:jc w:val="both"/>
              <w:rPr>
                <w:bCs/>
                <w:iCs/>
                <w:color w:val="auto"/>
                <w:sz w:val="27"/>
                <w:szCs w:val="27"/>
              </w:rPr>
            </w:pPr>
            <w:r w:rsidRPr="00C023CB">
              <w:rPr>
                <w:b/>
                <w:bCs/>
                <w:i/>
                <w:color w:val="auto"/>
                <w:sz w:val="27"/>
                <w:szCs w:val="27"/>
              </w:rPr>
              <w:t>- Thành phần:</w:t>
            </w:r>
            <w:r>
              <w:rPr>
                <w:bCs/>
                <w:iCs/>
                <w:color w:val="auto"/>
                <w:sz w:val="27"/>
                <w:szCs w:val="27"/>
              </w:rPr>
              <w:t xml:space="preserve"> Các Bác sĩ khoa Cấp cứu – HSTC 2, Ngoại 1, Ngoại 2, Ngoại 3, HSTC1 – Chống độc, Nội Tim mạch, Quốc tế, Nội A</w:t>
            </w:r>
          </w:p>
          <w:p w14:paraId="54256409" w14:textId="1B6A354E" w:rsidR="003315AD" w:rsidRDefault="003315AD" w:rsidP="004A5AB0">
            <w:pPr>
              <w:spacing w:after="0"/>
              <w:jc w:val="both"/>
              <w:rPr>
                <w:b/>
                <w:bCs/>
                <w:iCs/>
                <w:color w:val="auto"/>
                <w:sz w:val="27"/>
                <w:szCs w:val="27"/>
              </w:rPr>
            </w:pPr>
            <w:r w:rsidRPr="00C023CB">
              <w:rPr>
                <w:b/>
                <w:bCs/>
                <w:i/>
                <w:color w:val="auto"/>
                <w:sz w:val="27"/>
                <w:szCs w:val="27"/>
              </w:rPr>
              <w:t>- Địa điểm:</w:t>
            </w:r>
            <w:r>
              <w:rPr>
                <w:bCs/>
                <w:iCs/>
                <w:color w:val="auto"/>
                <w:sz w:val="27"/>
                <w:szCs w:val="27"/>
              </w:rPr>
              <w:t xml:space="preserve"> Hội trường tầng 2 nhà A5</w:t>
            </w:r>
          </w:p>
        </w:tc>
      </w:tr>
      <w:tr w:rsidR="00C023CB" w:rsidRPr="000D76C3" w14:paraId="2151CF03" w14:textId="77777777" w:rsidTr="004A5AB0">
        <w:trPr>
          <w:trHeight w:hRule="exact" w:val="2991"/>
        </w:trPr>
        <w:tc>
          <w:tcPr>
            <w:tcW w:w="1668" w:type="dxa"/>
            <w:vMerge w:val="restart"/>
            <w:vAlign w:val="center"/>
          </w:tcPr>
          <w:p w14:paraId="2394016D" w14:textId="77777777" w:rsidR="00C023CB" w:rsidRDefault="00C023CB" w:rsidP="004A5AB0">
            <w:pPr>
              <w:spacing w:after="0"/>
              <w:jc w:val="center"/>
              <w:rPr>
                <w:b/>
                <w:bCs/>
                <w:color w:val="auto"/>
                <w:sz w:val="27"/>
                <w:szCs w:val="27"/>
              </w:rPr>
            </w:pPr>
            <w:r>
              <w:rPr>
                <w:b/>
                <w:bCs/>
                <w:color w:val="auto"/>
                <w:sz w:val="27"/>
                <w:szCs w:val="27"/>
              </w:rPr>
              <w:t>Thứ 6</w:t>
            </w:r>
          </w:p>
          <w:p w14:paraId="386B6EAF" w14:textId="00077643" w:rsidR="00C023CB" w:rsidRPr="00C023CB" w:rsidRDefault="00C023CB" w:rsidP="004A5AB0">
            <w:pPr>
              <w:spacing w:after="0"/>
              <w:jc w:val="center"/>
              <w:rPr>
                <w:b/>
                <w:color w:val="auto"/>
                <w:sz w:val="27"/>
                <w:szCs w:val="27"/>
              </w:rPr>
            </w:pPr>
            <w:r w:rsidRPr="00C023CB">
              <w:rPr>
                <w:b/>
                <w:color w:val="auto"/>
                <w:sz w:val="27"/>
                <w:szCs w:val="27"/>
              </w:rPr>
              <w:t>08/4</w:t>
            </w:r>
          </w:p>
        </w:tc>
        <w:tc>
          <w:tcPr>
            <w:tcW w:w="1240" w:type="dxa"/>
            <w:tcBorders>
              <w:top w:val="single" w:sz="4" w:space="0" w:color="auto"/>
              <w:bottom w:val="single" w:sz="4" w:space="0" w:color="auto"/>
            </w:tcBorders>
            <w:vAlign w:val="center"/>
          </w:tcPr>
          <w:p w14:paraId="0C820EF6" w14:textId="08D4FDD1" w:rsidR="00C023CB" w:rsidRDefault="00F16F41" w:rsidP="004A5AB0">
            <w:pPr>
              <w:spacing w:after="0"/>
              <w:jc w:val="center"/>
              <w:rPr>
                <w:b/>
                <w:bCs/>
                <w:color w:val="auto"/>
                <w:sz w:val="27"/>
                <w:szCs w:val="27"/>
              </w:rPr>
            </w:pPr>
            <w:r>
              <w:rPr>
                <w:b/>
                <w:bCs/>
                <w:color w:val="auto"/>
                <w:sz w:val="27"/>
                <w:szCs w:val="27"/>
              </w:rPr>
              <w:t>09h30</w:t>
            </w:r>
          </w:p>
        </w:tc>
        <w:tc>
          <w:tcPr>
            <w:tcW w:w="7267" w:type="dxa"/>
            <w:tcBorders>
              <w:top w:val="single" w:sz="4" w:space="0" w:color="auto"/>
              <w:bottom w:val="single" w:sz="4" w:space="0" w:color="auto"/>
            </w:tcBorders>
            <w:vAlign w:val="center"/>
          </w:tcPr>
          <w:p w14:paraId="05C1BD21" w14:textId="77777777" w:rsidR="00C023CB" w:rsidRDefault="00F16F41" w:rsidP="004A5AB0">
            <w:pPr>
              <w:spacing w:after="0"/>
              <w:jc w:val="both"/>
              <w:rPr>
                <w:b/>
                <w:bCs/>
                <w:iCs/>
                <w:color w:val="auto"/>
                <w:sz w:val="27"/>
                <w:szCs w:val="27"/>
              </w:rPr>
            </w:pPr>
            <w:r>
              <w:rPr>
                <w:b/>
                <w:bCs/>
                <w:iCs/>
                <w:color w:val="auto"/>
                <w:sz w:val="27"/>
                <w:szCs w:val="27"/>
              </w:rPr>
              <w:t>Hội nghị chuyên đề về phát triển dịch vụ tư vấn và xét nghiệm ngoại viện</w:t>
            </w:r>
          </w:p>
          <w:p w14:paraId="46EEB372" w14:textId="7C3EF002" w:rsidR="00F16F41" w:rsidRDefault="00F16F41" w:rsidP="004A5AB0">
            <w:pPr>
              <w:spacing w:after="0"/>
              <w:jc w:val="both"/>
              <w:rPr>
                <w:iCs/>
                <w:color w:val="auto"/>
                <w:sz w:val="27"/>
                <w:szCs w:val="27"/>
              </w:rPr>
            </w:pPr>
            <w:r w:rsidRPr="00F16F41">
              <w:rPr>
                <w:b/>
                <w:bCs/>
                <w:i/>
                <w:color w:val="auto"/>
                <w:sz w:val="27"/>
                <w:szCs w:val="27"/>
              </w:rPr>
              <w:t xml:space="preserve">- Thành phần: </w:t>
            </w:r>
            <w:r>
              <w:rPr>
                <w:iCs/>
                <w:color w:val="auto"/>
                <w:sz w:val="27"/>
                <w:szCs w:val="27"/>
              </w:rPr>
              <w:t>Ban Giám đốc, Trưởng các phòng chức năng, khoa Dược; Trưởng khoa Hoá sinh, Vi sinh, Trung tâm Huyết hoc và Truyền máu</w:t>
            </w:r>
          </w:p>
          <w:p w14:paraId="7ED5F1F6" w14:textId="77777777" w:rsidR="00F16F41" w:rsidRDefault="00F16F41" w:rsidP="004A5AB0">
            <w:pPr>
              <w:spacing w:after="0"/>
              <w:jc w:val="both"/>
              <w:rPr>
                <w:iCs/>
                <w:color w:val="auto"/>
                <w:sz w:val="27"/>
                <w:szCs w:val="27"/>
              </w:rPr>
            </w:pPr>
            <w:r w:rsidRPr="00F16F41">
              <w:rPr>
                <w:b/>
                <w:bCs/>
                <w:i/>
                <w:color w:val="auto"/>
                <w:sz w:val="27"/>
                <w:szCs w:val="27"/>
              </w:rPr>
              <w:t>- Địa điểm:</w:t>
            </w:r>
            <w:r>
              <w:rPr>
                <w:iCs/>
                <w:color w:val="auto"/>
                <w:sz w:val="27"/>
                <w:szCs w:val="27"/>
              </w:rPr>
              <w:t xml:space="preserve"> Hội trường tầng 2 nhà A5</w:t>
            </w:r>
          </w:p>
          <w:p w14:paraId="7484AF9B" w14:textId="66B0AE9D" w:rsidR="00F16F41" w:rsidRPr="00F16F41" w:rsidRDefault="00F16F41" w:rsidP="004A5AB0">
            <w:pPr>
              <w:spacing w:after="0"/>
              <w:jc w:val="both"/>
              <w:rPr>
                <w:iCs/>
                <w:color w:val="auto"/>
                <w:sz w:val="27"/>
                <w:szCs w:val="27"/>
              </w:rPr>
            </w:pPr>
            <w:r>
              <w:rPr>
                <w:iCs/>
                <w:color w:val="auto"/>
                <w:sz w:val="27"/>
                <w:szCs w:val="27"/>
              </w:rPr>
              <w:t xml:space="preserve">(Phòng CTXH phối hợp khoa Hoá sinh </w:t>
            </w:r>
            <w:r w:rsidR="007E177C">
              <w:rPr>
                <w:iCs/>
                <w:color w:val="auto"/>
                <w:sz w:val="27"/>
                <w:szCs w:val="27"/>
              </w:rPr>
              <w:t xml:space="preserve">và Công ty ISOFH </w:t>
            </w:r>
            <w:r>
              <w:rPr>
                <w:iCs/>
                <w:color w:val="auto"/>
                <w:sz w:val="27"/>
                <w:szCs w:val="27"/>
              </w:rPr>
              <w:t xml:space="preserve">chuẩn bị nội dung </w:t>
            </w:r>
            <w:r w:rsidR="007E177C">
              <w:rPr>
                <w:iCs/>
                <w:color w:val="auto"/>
                <w:sz w:val="27"/>
                <w:szCs w:val="27"/>
              </w:rPr>
              <w:t>về triển khai phần mềm ISOFH Care)</w:t>
            </w:r>
          </w:p>
        </w:tc>
      </w:tr>
      <w:tr w:rsidR="00C023CB" w:rsidRPr="000D76C3" w14:paraId="0F8308CF" w14:textId="77777777" w:rsidTr="004A5AB0">
        <w:trPr>
          <w:trHeight w:hRule="exact" w:val="743"/>
        </w:trPr>
        <w:tc>
          <w:tcPr>
            <w:tcW w:w="1668" w:type="dxa"/>
            <w:vMerge/>
            <w:vAlign w:val="center"/>
          </w:tcPr>
          <w:p w14:paraId="113E2A83" w14:textId="686C7366" w:rsidR="00C023CB" w:rsidRDefault="00C023CB" w:rsidP="004A5AB0">
            <w:pPr>
              <w:spacing w:after="0"/>
              <w:jc w:val="center"/>
              <w:rPr>
                <w:b/>
                <w:bCs/>
                <w:color w:val="auto"/>
                <w:sz w:val="27"/>
                <w:szCs w:val="27"/>
              </w:rPr>
            </w:pPr>
          </w:p>
        </w:tc>
        <w:tc>
          <w:tcPr>
            <w:tcW w:w="1240" w:type="dxa"/>
            <w:tcBorders>
              <w:top w:val="single" w:sz="4" w:space="0" w:color="auto"/>
              <w:bottom w:val="single" w:sz="4" w:space="0" w:color="auto"/>
            </w:tcBorders>
            <w:vAlign w:val="center"/>
          </w:tcPr>
          <w:p w14:paraId="18F1A1A2" w14:textId="0D20763E" w:rsidR="00C023CB" w:rsidRDefault="00C023CB" w:rsidP="004A5AB0">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08D2869E" w14:textId="0AE5D368" w:rsidR="00C023CB" w:rsidRDefault="00C023CB" w:rsidP="004A5AB0">
            <w:pPr>
              <w:spacing w:after="0"/>
              <w:rPr>
                <w:b/>
                <w:bCs/>
                <w:iCs/>
                <w:color w:val="auto"/>
                <w:sz w:val="27"/>
                <w:szCs w:val="27"/>
              </w:rPr>
            </w:pPr>
            <w:r>
              <w:rPr>
                <w:b/>
                <w:bCs/>
                <w:iCs/>
                <w:color w:val="auto"/>
                <w:sz w:val="27"/>
                <w:szCs w:val="27"/>
              </w:rPr>
              <w:t>Giao ban cuối tuần</w:t>
            </w:r>
          </w:p>
        </w:tc>
      </w:tr>
      <w:tr w:rsidR="00C023CB" w:rsidRPr="000D76C3" w14:paraId="54DCFF90" w14:textId="77777777" w:rsidTr="004A5AB0">
        <w:trPr>
          <w:trHeight w:hRule="exact" w:val="1265"/>
        </w:trPr>
        <w:tc>
          <w:tcPr>
            <w:tcW w:w="1668" w:type="dxa"/>
            <w:vMerge/>
            <w:vAlign w:val="center"/>
          </w:tcPr>
          <w:p w14:paraId="098923F1" w14:textId="68E298A3" w:rsidR="00C023CB" w:rsidRPr="00124DFC" w:rsidRDefault="00C023CB" w:rsidP="004A5AB0">
            <w:pPr>
              <w:spacing w:after="0"/>
              <w:jc w:val="center"/>
              <w:rPr>
                <w:bCs/>
                <w:color w:val="auto"/>
                <w:sz w:val="27"/>
                <w:szCs w:val="27"/>
              </w:rPr>
            </w:pPr>
          </w:p>
        </w:tc>
        <w:tc>
          <w:tcPr>
            <w:tcW w:w="1240" w:type="dxa"/>
            <w:tcBorders>
              <w:top w:val="single" w:sz="4" w:space="0" w:color="auto"/>
              <w:bottom w:val="single" w:sz="4" w:space="0" w:color="auto"/>
            </w:tcBorders>
            <w:vAlign w:val="center"/>
          </w:tcPr>
          <w:p w14:paraId="6D349B21" w14:textId="1FCF1E66" w:rsidR="00C023CB" w:rsidRDefault="00C023CB" w:rsidP="004A5AB0">
            <w:pPr>
              <w:spacing w:after="0"/>
              <w:jc w:val="center"/>
              <w:rPr>
                <w:b/>
                <w:bCs/>
                <w:color w:val="auto"/>
                <w:sz w:val="27"/>
                <w:szCs w:val="27"/>
              </w:rPr>
            </w:pPr>
            <w:r>
              <w:rPr>
                <w:b/>
                <w:bCs/>
                <w:color w:val="auto"/>
                <w:sz w:val="27"/>
                <w:szCs w:val="27"/>
              </w:rPr>
              <w:t>15h30</w:t>
            </w:r>
          </w:p>
        </w:tc>
        <w:tc>
          <w:tcPr>
            <w:tcW w:w="7267" w:type="dxa"/>
            <w:tcBorders>
              <w:top w:val="single" w:sz="4" w:space="0" w:color="auto"/>
              <w:bottom w:val="single" w:sz="4" w:space="0" w:color="auto"/>
            </w:tcBorders>
            <w:vAlign w:val="center"/>
          </w:tcPr>
          <w:p w14:paraId="67CDFCD4" w14:textId="77777777" w:rsidR="00C023CB" w:rsidRDefault="00C023CB" w:rsidP="004A5AB0">
            <w:pPr>
              <w:spacing w:after="0"/>
              <w:rPr>
                <w:b/>
                <w:bCs/>
                <w:iCs/>
                <w:color w:val="auto"/>
                <w:sz w:val="27"/>
                <w:szCs w:val="27"/>
              </w:rPr>
            </w:pPr>
            <w:r>
              <w:rPr>
                <w:b/>
                <w:bCs/>
                <w:iCs/>
                <w:color w:val="auto"/>
                <w:sz w:val="27"/>
                <w:szCs w:val="27"/>
              </w:rPr>
              <w:t>Chương trình đào tạo Bác sỹ trẻ - Đọc dịch tài liệu</w:t>
            </w:r>
          </w:p>
          <w:p w14:paraId="5FC4551C" w14:textId="77777777" w:rsidR="00C023CB" w:rsidRPr="00124DFC" w:rsidRDefault="00C023CB" w:rsidP="004A5AB0">
            <w:pPr>
              <w:spacing w:after="0"/>
              <w:rPr>
                <w:bCs/>
                <w:iCs/>
                <w:color w:val="auto"/>
                <w:sz w:val="27"/>
                <w:szCs w:val="27"/>
              </w:rPr>
            </w:pPr>
            <w:r w:rsidRPr="00C023CB">
              <w:rPr>
                <w:b/>
                <w:i/>
                <w:color w:val="auto"/>
                <w:sz w:val="27"/>
                <w:szCs w:val="27"/>
              </w:rPr>
              <w:t>- Thành phần:</w:t>
            </w:r>
            <w:r w:rsidRPr="00124DFC">
              <w:rPr>
                <w:bCs/>
                <w:iCs/>
                <w:color w:val="auto"/>
                <w:sz w:val="27"/>
                <w:szCs w:val="27"/>
              </w:rPr>
              <w:t xml:space="preserve"> Bác sĩ, Dược sĩ trẻ</w:t>
            </w:r>
          </w:p>
          <w:p w14:paraId="1630453D" w14:textId="0A01F8B4" w:rsidR="00C023CB" w:rsidRDefault="00C023CB" w:rsidP="004A5AB0">
            <w:pPr>
              <w:spacing w:after="0"/>
              <w:rPr>
                <w:b/>
                <w:bCs/>
                <w:iCs/>
                <w:color w:val="auto"/>
                <w:sz w:val="27"/>
                <w:szCs w:val="27"/>
              </w:rPr>
            </w:pPr>
            <w:r w:rsidRPr="00C023CB">
              <w:rPr>
                <w:b/>
                <w:i/>
                <w:color w:val="auto"/>
                <w:sz w:val="27"/>
                <w:szCs w:val="27"/>
              </w:rPr>
              <w:t>- Địa điểm:</w:t>
            </w:r>
            <w:r w:rsidRPr="00124DFC">
              <w:rPr>
                <w:bCs/>
                <w:iCs/>
                <w:color w:val="auto"/>
                <w:sz w:val="27"/>
                <w:szCs w:val="27"/>
              </w:rPr>
              <w:t xml:space="preserve"> Hội trường tầng 6 nhà A15</w:t>
            </w:r>
          </w:p>
        </w:tc>
      </w:tr>
      <w:tr w:rsidR="00C023CB" w:rsidRPr="000D76C3" w14:paraId="3799A8FA" w14:textId="77777777" w:rsidTr="004A5AB0">
        <w:trPr>
          <w:trHeight w:hRule="exact" w:val="1566"/>
        </w:trPr>
        <w:tc>
          <w:tcPr>
            <w:tcW w:w="10175" w:type="dxa"/>
            <w:gridSpan w:val="3"/>
            <w:vAlign w:val="center"/>
          </w:tcPr>
          <w:p w14:paraId="7E11332D" w14:textId="105BC037" w:rsidR="005B0FF4" w:rsidRPr="005B0FF4" w:rsidRDefault="00F16F41" w:rsidP="004A5AB0">
            <w:pPr>
              <w:spacing w:after="0"/>
              <w:jc w:val="both"/>
              <w:rPr>
                <w:iCs/>
                <w:color w:val="auto"/>
                <w:sz w:val="27"/>
                <w:szCs w:val="27"/>
              </w:rPr>
            </w:pPr>
            <w:r>
              <w:rPr>
                <w:b/>
                <w:bCs/>
                <w:iCs/>
                <w:color w:val="auto"/>
                <w:sz w:val="27"/>
                <w:szCs w:val="27"/>
              </w:rPr>
              <w:t xml:space="preserve">Thứ 2 ngày 11/4/2022: </w:t>
            </w:r>
            <w:r w:rsidRPr="00F16F41">
              <w:rPr>
                <w:iCs/>
                <w:color w:val="auto"/>
                <w:sz w:val="27"/>
                <w:szCs w:val="27"/>
              </w:rPr>
              <w:t xml:space="preserve">Nghỉ bù Giỗ tổ Hùng Vương. </w:t>
            </w:r>
            <w:r w:rsidR="00C023CB" w:rsidRPr="005B0FF4">
              <w:rPr>
                <w:iCs/>
                <w:color w:val="auto"/>
                <w:sz w:val="27"/>
                <w:szCs w:val="27"/>
              </w:rPr>
              <w:t xml:space="preserve">Các Khoa, Phòng, Trung tâm phân công nhân lực </w:t>
            </w:r>
            <w:r w:rsidR="005B0FF4" w:rsidRPr="005B0FF4">
              <w:rPr>
                <w:iCs/>
                <w:color w:val="auto"/>
                <w:sz w:val="27"/>
                <w:szCs w:val="27"/>
              </w:rPr>
              <w:t xml:space="preserve">trực, </w:t>
            </w:r>
            <w:r w:rsidR="00C023CB" w:rsidRPr="005B0FF4">
              <w:rPr>
                <w:iCs/>
                <w:color w:val="auto"/>
                <w:sz w:val="27"/>
                <w:szCs w:val="27"/>
              </w:rPr>
              <w:t>làm việc</w:t>
            </w:r>
            <w:r w:rsidR="005B0FF4" w:rsidRPr="005B0FF4">
              <w:rPr>
                <w:iCs/>
                <w:color w:val="auto"/>
                <w:sz w:val="27"/>
                <w:szCs w:val="27"/>
              </w:rPr>
              <w:t xml:space="preserve"> đầy đủ tại các vị trí, đảm bảo hoạt động khám chữa bệnh cho bệnh nhân như những ngày làm việc bình thường. Các kíp trực tham gia giao ban Bệnh viện trực tuyến </w:t>
            </w:r>
            <w:r w:rsidR="005B0FF4" w:rsidRPr="005B0FF4">
              <w:rPr>
                <w:b/>
                <w:bCs/>
                <w:iCs/>
                <w:color w:val="auto"/>
                <w:sz w:val="27"/>
                <w:szCs w:val="27"/>
              </w:rPr>
              <w:t>vào 07h30.</w:t>
            </w:r>
          </w:p>
          <w:p w14:paraId="74172955" w14:textId="01B6FB73" w:rsidR="005B0FF4" w:rsidRDefault="005B0FF4" w:rsidP="004A5AB0">
            <w:pPr>
              <w:spacing w:after="0"/>
              <w:rPr>
                <w:b/>
                <w:bCs/>
                <w:iCs/>
                <w:color w:val="auto"/>
                <w:sz w:val="27"/>
                <w:szCs w:val="27"/>
              </w:rPr>
            </w:pPr>
          </w:p>
        </w:tc>
      </w:tr>
    </w:tbl>
    <w:p w14:paraId="2674E99E" w14:textId="64693FAF" w:rsidR="007A6F0A" w:rsidRDefault="007A6F0A" w:rsidP="00794E09">
      <w:pPr>
        <w:spacing w:after="120"/>
        <w:jc w:val="both"/>
        <w:rPr>
          <w:rFonts w:asciiTheme="majorHAnsi" w:hAnsiTheme="majorHAnsi" w:cstheme="majorHAnsi"/>
          <w:b/>
          <w:color w:val="auto"/>
          <w:sz w:val="27"/>
          <w:szCs w:val="27"/>
        </w:rPr>
      </w:pPr>
    </w:p>
    <w:sectPr w:rsidR="007A6F0A" w:rsidSect="003315AD">
      <w:pgSz w:w="11907" w:h="16840" w:code="9"/>
      <w:pgMar w:top="851" w:right="1134" w:bottom="79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053EA" w14:textId="77777777" w:rsidR="00D930A9" w:rsidRDefault="00D930A9" w:rsidP="00BF5C5A">
      <w:pPr>
        <w:spacing w:after="0" w:line="240" w:lineRule="auto"/>
      </w:pPr>
      <w:r>
        <w:separator/>
      </w:r>
    </w:p>
  </w:endnote>
  <w:endnote w:type="continuationSeparator" w:id="0">
    <w:p w14:paraId="512B4542" w14:textId="77777777" w:rsidR="00D930A9" w:rsidRDefault="00D930A9"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F78A" w14:textId="77777777" w:rsidR="00D930A9" w:rsidRDefault="00D930A9" w:rsidP="00BF5C5A">
      <w:pPr>
        <w:spacing w:after="0" w:line="240" w:lineRule="auto"/>
      </w:pPr>
      <w:r>
        <w:separator/>
      </w:r>
    </w:p>
  </w:footnote>
  <w:footnote w:type="continuationSeparator" w:id="0">
    <w:p w14:paraId="3B39B8C5" w14:textId="77777777" w:rsidR="00D930A9" w:rsidRDefault="00D930A9"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34"/>
  </w:num>
  <w:num w:numId="5">
    <w:abstractNumId w:val="7"/>
  </w:num>
  <w:num w:numId="6">
    <w:abstractNumId w:val="14"/>
  </w:num>
  <w:num w:numId="7">
    <w:abstractNumId w:val="31"/>
  </w:num>
  <w:num w:numId="8">
    <w:abstractNumId w:val="35"/>
  </w:num>
  <w:num w:numId="9">
    <w:abstractNumId w:val="22"/>
  </w:num>
  <w:num w:numId="10">
    <w:abstractNumId w:val="28"/>
  </w:num>
  <w:num w:numId="11">
    <w:abstractNumId w:val="4"/>
  </w:num>
  <w:num w:numId="12">
    <w:abstractNumId w:val="18"/>
  </w:num>
  <w:num w:numId="13">
    <w:abstractNumId w:val="9"/>
  </w:num>
  <w:num w:numId="14">
    <w:abstractNumId w:val="19"/>
  </w:num>
  <w:num w:numId="15">
    <w:abstractNumId w:val="2"/>
  </w:num>
  <w:num w:numId="16">
    <w:abstractNumId w:val="13"/>
  </w:num>
  <w:num w:numId="17">
    <w:abstractNumId w:val="5"/>
  </w:num>
  <w:num w:numId="18">
    <w:abstractNumId w:val="30"/>
  </w:num>
  <w:num w:numId="19">
    <w:abstractNumId w:val="20"/>
  </w:num>
  <w:num w:numId="20">
    <w:abstractNumId w:val="15"/>
  </w:num>
  <w:num w:numId="21">
    <w:abstractNumId w:val="21"/>
  </w:num>
  <w:num w:numId="22">
    <w:abstractNumId w:val="3"/>
  </w:num>
  <w:num w:numId="23">
    <w:abstractNumId w:val="29"/>
  </w:num>
  <w:num w:numId="24">
    <w:abstractNumId w:val="23"/>
  </w:num>
  <w:num w:numId="25">
    <w:abstractNumId w:val="27"/>
  </w:num>
  <w:num w:numId="26">
    <w:abstractNumId w:val="26"/>
  </w:num>
  <w:num w:numId="27">
    <w:abstractNumId w:val="25"/>
  </w:num>
  <w:num w:numId="28">
    <w:abstractNumId w:val="6"/>
  </w:num>
  <w:num w:numId="29">
    <w:abstractNumId w:val="10"/>
  </w:num>
  <w:num w:numId="30">
    <w:abstractNumId w:val="33"/>
  </w:num>
  <w:num w:numId="31">
    <w:abstractNumId w:val="32"/>
  </w:num>
  <w:num w:numId="32">
    <w:abstractNumId w:val="11"/>
  </w:num>
  <w:num w:numId="33">
    <w:abstractNumId w:val="8"/>
  </w:num>
  <w:num w:numId="34">
    <w:abstractNumId w:val="1"/>
  </w:num>
  <w:num w:numId="35">
    <w:abstractNumId w:val="16"/>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3E08"/>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4645"/>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5DC2"/>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4586"/>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5AD"/>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5AB0"/>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0FF4"/>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07E7F"/>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E726C"/>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2653"/>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177C"/>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71FDD"/>
    <w:rsid w:val="00A72F08"/>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C75F1"/>
    <w:rsid w:val="00BC770F"/>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3CB"/>
    <w:rsid w:val="00C02FBF"/>
    <w:rsid w:val="00C03AE9"/>
    <w:rsid w:val="00C04C5E"/>
    <w:rsid w:val="00C061B2"/>
    <w:rsid w:val="00C0654C"/>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4CDA"/>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2A7"/>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0A9"/>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1B5"/>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C7EAB"/>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16F41"/>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4947684F-3831-493D-83EE-97E0A34C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19E6E-6203-4107-95EC-3F67C378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466</Words>
  <Characters>2657</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6</cp:revision>
  <cp:lastPrinted>2021-08-13T07:04:00Z</cp:lastPrinted>
  <dcterms:created xsi:type="dcterms:W3CDTF">2022-04-02T00:43:00Z</dcterms:created>
  <dcterms:modified xsi:type="dcterms:W3CDTF">2022-04-03T08:23:00Z</dcterms:modified>
</cp:coreProperties>
</file>