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72" w:tblpY="-14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40"/>
        <w:gridCol w:w="1240"/>
        <w:gridCol w:w="7267"/>
      </w:tblGrid>
      <w:tr w:rsidR="00736BFC" w:rsidRPr="000D76C3" w14:paraId="78CF20BB" w14:textId="77777777" w:rsidTr="00286B98">
        <w:trPr>
          <w:trHeight w:val="760"/>
        </w:trPr>
        <w:tc>
          <w:tcPr>
            <w:tcW w:w="9747" w:type="dxa"/>
            <w:gridSpan w:val="3"/>
            <w:tcBorders>
              <w:top w:val="nil"/>
              <w:left w:val="nil"/>
              <w:right w:val="nil"/>
            </w:tcBorders>
            <w:hideMark/>
          </w:tcPr>
          <w:p w14:paraId="6F505B65" w14:textId="782BBD5E" w:rsidR="00AB6CE9" w:rsidRPr="00007D90" w:rsidRDefault="002C699D" w:rsidP="006B3990">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6B3990">
              <w:rPr>
                <w:b/>
                <w:bCs/>
                <w:color w:val="000000" w:themeColor="text1"/>
                <w:sz w:val="27"/>
                <w:szCs w:val="27"/>
              </w:rPr>
              <w:t>10/01/2022</w:t>
            </w:r>
            <w:r w:rsidR="00C6090F">
              <w:rPr>
                <w:b/>
                <w:bCs/>
                <w:color w:val="000000" w:themeColor="text1"/>
                <w:sz w:val="27"/>
                <w:szCs w:val="27"/>
              </w:rPr>
              <w:t xml:space="preserve"> </w:t>
            </w:r>
            <w:r w:rsidR="00D97150">
              <w:rPr>
                <w:b/>
                <w:bCs/>
                <w:color w:val="000000" w:themeColor="text1"/>
                <w:sz w:val="27"/>
                <w:szCs w:val="27"/>
              </w:rPr>
              <w:t xml:space="preserve">ĐẾN </w:t>
            </w:r>
            <w:r w:rsidR="006B3990">
              <w:rPr>
                <w:b/>
                <w:bCs/>
                <w:color w:val="000000" w:themeColor="text1"/>
                <w:sz w:val="27"/>
                <w:szCs w:val="27"/>
              </w:rPr>
              <w:t>14/01/2022</w:t>
            </w:r>
          </w:p>
        </w:tc>
      </w:tr>
      <w:tr w:rsidR="00736BFC" w:rsidRPr="000D76C3" w14:paraId="4CAD9073" w14:textId="77777777" w:rsidTr="00975C40">
        <w:trPr>
          <w:trHeight w:val="499"/>
        </w:trPr>
        <w:tc>
          <w:tcPr>
            <w:tcW w:w="1240" w:type="dxa"/>
            <w:vAlign w:val="center"/>
            <w:hideMark/>
          </w:tcPr>
          <w:p w14:paraId="3D27ADA1" w14:textId="77777777" w:rsidR="00736BFC" w:rsidRPr="00143233" w:rsidRDefault="00736BFC" w:rsidP="000B34D7">
            <w:pPr>
              <w:spacing w:after="0"/>
              <w:jc w:val="center"/>
              <w:rPr>
                <w:b/>
                <w:bCs/>
                <w:color w:val="000000" w:themeColor="text1"/>
                <w:sz w:val="28"/>
                <w:szCs w:val="28"/>
              </w:rPr>
            </w:pPr>
            <w:r w:rsidRPr="00143233">
              <w:rPr>
                <w:b/>
                <w:bCs/>
                <w:color w:val="000000" w:themeColor="text1"/>
                <w:sz w:val="28"/>
                <w:szCs w:val="28"/>
              </w:rPr>
              <w:t>Thứ</w:t>
            </w:r>
          </w:p>
        </w:tc>
        <w:tc>
          <w:tcPr>
            <w:tcW w:w="1240" w:type="dxa"/>
            <w:vAlign w:val="center"/>
            <w:hideMark/>
          </w:tcPr>
          <w:p w14:paraId="363CD188" w14:textId="77777777" w:rsidR="00736BFC" w:rsidRPr="00143233" w:rsidRDefault="00736BFC" w:rsidP="000B34D7">
            <w:pPr>
              <w:spacing w:after="0"/>
              <w:jc w:val="center"/>
              <w:rPr>
                <w:b/>
                <w:bCs/>
                <w:color w:val="000000" w:themeColor="text1"/>
                <w:sz w:val="28"/>
                <w:szCs w:val="28"/>
              </w:rPr>
            </w:pPr>
            <w:r w:rsidRPr="00143233">
              <w:rPr>
                <w:b/>
                <w:bCs/>
                <w:color w:val="000000" w:themeColor="text1"/>
                <w:sz w:val="28"/>
                <w:szCs w:val="28"/>
              </w:rPr>
              <w:t>Giờ</w:t>
            </w:r>
          </w:p>
        </w:tc>
        <w:tc>
          <w:tcPr>
            <w:tcW w:w="7267" w:type="dxa"/>
            <w:vAlign w:val="center"/>
            <w:hideMark/>
          </w:tcPr>
          <w:p w14:paraId="563F124A" w14:textId="77777777" w:rsidR="00736BFC" w:rsidRPr="00143233" w:rsidRDefault="00736BFC" w:rsidP="000B34D7">
            <w:pPr>
              <w:spacing w:after="0"/>
              <w:jc w:val="center"/>
              <w:rPr>
                <w:b/>
                <w:bCs/>
                <w:color w:val="000000" w:themeColor="text1"/>
                <w:sz w:val="28"/>
                <w:szCs w:val="28"/>
              </w:rPr>
            </w:pPr>
            <w:r w:rsidRPr="00143233">
              <w:rPr>
                <w:b/>
                <w:bCs/>
                <w:color w:val="000000" w:themeColor="text1"/>
                <w:sz w:val="28"/>
                <w:szCs w:val="28"/>
              </w:rPr>
              <w:t>Nội dung</w:t>
            </w:r>
          </w:p>
        </w:tc>
      </w:tr>
      <w:tr w:rsidR="002C281C" w:rsidRPr="000D76C3" w14:paraId="345D4111" w14:textId="77777777" w:rsidTr="00B85D49">
        <w:trPr>
          <w:trHeight w:hRule="exact" w:val="1521"/>
        </w:trPr>
        <w:tc>
          <w:tcPr>
            <w:tcW w:w="1240" w:type="dxa"/>
            <w:vMerge w:val="restart"/>
            <w:vAlign w:val="center"/>
          </w:tcPr>
          <w:p w14:paraId="73CC4F25" w14:textId="77777777" w:rsidR="002C281C" w:rsidRDefault="002C281C" w:rsidP="00163360">
            <w:pPr>
              <w:spacing w:after="0"/>
              <w:jc w:val="center"/>
              <w:rPr>
                <w:b/>
                <w:color w:val="auto"/>
                <w:sz w:val="28"/>
                <w:szCs w:val="28"/>
              </w:rPr>
            </w:pPr>
            <w:r>
              <w:rPr>
                <w:b/>
                <w:color w:val="auto"/>
                <w:sz w:val="28"/>
                <w:szCs w:val="28"/>
              </w:rPr>
              <w:t>Thứ 2</w:t>
            </w:r>
          </w:p>
          <w:p w14:paraId="03F9DC10" w14:textId="20D48C23" w:rsidR="002C281C" w:rsidRPr="00B85D49" w:rsidRDefault="002C281C" w:rsidP="00163360">
            <w:pPr>
              <w:spacing w:after="0"/>
              <w:jc w:val="center"/>
              <w:rPr>
                <w:b/>
                <w:color w:val="auto"/>
                <w:sz w:val="28"/>
                <w:szCs w:val="28"/>
              </w:rPr>
            </w:pPr>
            <w:r>
              <w:rPr>
                <w:b/>
                <w:color w:val="auto"/>
                <w:sz w:val="28"/>
                <w:szCs w:val="28"/>
              </w:rPr>
              <w:t>10/01</w:t>
            </w:r>
          </w:p>
        </w:tc>
        <w:tc>
          <w:tcPr>
            <w:tcW w:w="1240" w:type="dxa"/>
            <w:tcBorders>
              <w:top w:val="single" w:sz="4" w:space="0" w:color="auto"/>
              <w:bottom w:val="single" w:sz="4" w:space="0" w:color="auto"/>
            </w:tcBorders>
            <w:vAlign w:val="center"/>
          </w:tcPr>
          <w:p w14:paraId="237BFAF3" w14:textId="4D4B8CCE" w:rsidR="002C281C" w:rsidRPr="00B85D49" w:rsidRDefault="002C281C" w:rsidP="005F4257">
            <w:pPr>
              <w:spacing w:after="0"/>
              <w:jc w:val="center"/>
              <w:rPr>
                <w:b/>
                <w:color w:val="auto"/>
                <w:sz w:val="28"/>
                <w:szCs w:val="28"/>
              </w:rPr>
            </w:pPr>
            <w:r>
              <w:rPr>
                <w:b/>
                <w:color w:val="auto"/>
                <w:sz w:val="28"/>
                <w:szCs w:val="28"/>
              </w:rPr>
              <w:t>14h00</w:t>
            </w:r>
          </w:p>
        </w:tc>
        <w:tc>
          <w:tcPr>
            <w:tcW w:w="7267" w:type="dxa"/>
            <w:tcBorders>
              <w:top w:val="single" w:sz="4" w:space="0" w:color="auto"/>
              <w:bottom w:val="single" w:sz="4" w:space="0" w:color="auto"/>
            </w:tcBorders>
            <w:vAlign w:val="center"/>
          </w:tcPr>
          <w:p w14:paraId="504B727D" w14:textId="77777777" w:rsidR="002C281C" w:rsidRDefault="002C281C" w:rsidP="006B3990">
            <w:pPr>
              <w:spacing w:after="0"/>
              <w:rPr>
                <w:b/>
                <w:bCs/>
                <w:iCs/>
                <w:color w:val="auto"/>
                <w:sz w:val="28"/>
                <w:szCs w:val="28"/>
              </w:rPr>
            </w:pPr>
            <w:r>
              <w:rPr>
                <w:b/>
                <w:bCs/>
                <w:iCs/>
                <w:color w:val="auto"/>
                <w:sz w:val="28"/>
                <w:szCs w:val="28"/>
              </w:rPr>
              <w:t>Họp Ban chấp hành Đảng bộ Bệnh viện</w:t>
            </w:r>
          </w:p>
          <w:p w14:paraId="7E83855E" w14:textId="77777777" w:rsidR="002C281C" w:rsidRDefault="002C281C" w:rsidP="006B3990">
            <w:pPr>
              <w:spacing w:after="0"/>
              <w:rPr>
                <w:iCs/>
                <w:color w:val="auto"/>
                <w:sz w:val="28"/>
                <w:szCs w:val="28"/>
              </w:rPr>
            </w:pPr>
            <w:r w:rsidRPr="00B85D49">
              <w:rPr>
                <w:b/>
                <w:bCs/>
                <w:i/>
                <w:color w:val="auto"/>
                <w:sz w:val="28"/>
                <w:szCs w:val="28"/>
              </w:rPr>
              <w:t>- Thành phần:</w:t>
            </w:r>
            <w:r>
              <w:rPr>
                <w:b/>
                <w:bCs/>
                <w:iCs/>
                <w:color w:val="auto"/>
                <w:sz w:val="28"/>
                <w:szCs w:val="28"/>
              </w:rPr>
              <w:t xml:space="preserve"> </w:t>
            </w:r>
            <w:r w:rsidRPr="00B85D49">
              <w:rPr>
                <w:iCs/>
                <w:color w:val="auto"/>
                <w:sz w:val="28"/>
                <w:szCs w:val="28"/>
              </w:rPr>
              <w:t>Các đồng chí Uỷ viên BCH Đảng bộ Bệnh viện</w:t>
            </w:r>
          </w:p>
          <w:p w14:paraId="66570B66" w14:textId="1203C521" w:rsidR="002C281C" w:rsidRPr="00B85D49" w:rsidRDefault="002C281C" w:rsidP="006B3990">
            <w:pPr>
              <w:spacing w:after="0"/>
              <w:rPr>
                <w:iCs/>
                <w:color w:val="auto"/>
                <w:sz w:val="28"/>
                <w:szCs w:val="28"/>
              </w:rPr>
            </w:pPr>
            <w:r w:rsidRPr="00B85D49">
              <w:rPr>
                <w:b/>
                <w:bCs/>
                <w:i/>
                <w:color w:val="auto"/>
                <w:sz w:val="28"/>
                <w:szCs w:val="28"/>
              </w:rPr>
              <w:t xml:space="preserve">- Địa điểm: </w:t>
            </w:r>
            <w:r>
              <w:rPr>
                <w:iCs/>
                <w:color w:val="auto"/>
                <w:sz w:val="28"/>
                <w:szCs w:val="28"/>
              </w:rPr>
              <w:t>Hội trường tầng 2 nhà A5</w:t>
            </w:r>
          </w:p>
        </w:tc>
      </w:tr>
      <w:tr w:rsidR="002C281C" w:rsidRPr="000D76C3" w14:paraId="42934878" w14:textId="77777777" w:rsidTr="002C281C">
        <w:trPr>
          <w:trHeight w:hRule="exact" w:val="3029"/>
        </w:trPr>
        <w:tc>
          <w:tcPr>
            <w:tcW w:w="1240" w:type="dxa"/>
            <w:vMerge/>
            <w:vAlign w:val="center"/>
          </w:tcPr>
          <w:p w14:paraId="730C7709" w14:textId="77777777" w:rsidR="002C281C" w:rsidRDefault="002C281C" w:rsidP="00163360">
            <w:pPr>
              <w:spacing w:after="0"/>
              <w:jc w:val="center"/>
              <w:rPr>
                <w:b/>
                <w:color w:val="auto"/>
                <w:sz w:val="28"/>
                <w:szCs w:val="28"/>
              </w:rPr>
            </w:pPr>
          </w:p>
        </w:tc>
        <w:tc>
          <w:tcPr>
            <w:tcW w:w="1240" w:type="dxa"/>
            <w:tcBorders>
              <w:top w:val="single" w:sz="4" w:space="0" w:color="auto"/>
              <w:bottom w:val="single" w:sz="4" w:space="0" w:color="auto"/>
            </w:tcBorders>
            <w:vAlign w:val="center"/>
          </w:tcPr>
          <w:p w14:paraId="403F8004" w14:textId="42F5BE84" w:rsidR="002C281C" w:rsidRDefault="002C281C" w:rsidP="005F4257">
            <w:pPr>
              <w:spacing w:after="0"/>
              <w:jc w:val="center"/>
              <w:rPr>
                <w:b/>
                <w:color w:val="auto"/>
                <w:sz w:val="28"/>
                <w:szCs w:val="28"/>
              </w:rPr>
            </w:pPr>
            <w:r>
              <w:rPr>
                <w:b/>
                <w:color w:val="auto"/>
                <w:sz w:val="28"/>
                <w:szCs w:val="28"/>
              </w:rPr>
              <w:t>14h00</w:t>
            </w:r>
          </w:p>
        </w:tc>
        <w:tc>
          <w:tcPr>
            <w:tcW w:w="7267" w:type="dxa"/>
            <w:tcBorders>
              <w:top w:val="single" w:sz="4" w:space="0" w:color="auto"/>
              <w:bottom w:val="single" w:sz="4" w:space="0" w:color="auto"/>
            </w:tcBorders>
            <w:vAlign w:val="center"/>
          </w:tcPr>
          <w:p w14:paraId="698F4651" w14:textId="7E40866C" w:rsidR="002C281C" w:rsidRDefault="002C281C" w:rsidP="006B3990">
            <w:pPr>
              <w:spacing w:after="0"/>
              <w:rPr>
                <w:b/>
                <w:bCs/>
                <w:iCs/>
                <w:color w:val="auto"/>
                <w:sz w:val="28"/>
                <w:szCs w:val="28"/>
              </w:rPr>
            </w:pPr>
            <w:r>
              <w:rPr>
                <w:b/>
                <w:bCs/>
                <w:iCs/>
                <w:color w:val="auto"/>
                <w:sz w:val="28"/>
                <w:szCs w:val="28"/>
              </w:rPr>
              <w:t>Đào tạo trực tuyến về triển khai thực hiện bệnh án điện tử EMR (Lớp số 01)</w:t>
            </w:r>
          </w:p>
          <w:p w14:paraId="62B5C4AE" w14:textId="77777777" w:rsidR="002C281C" w:rsidRDefault="002C281C" w:rsidP="006B3990">
            <w:pPr>
              <w:spacing w:after="0"/>
              <w:rPr>
                <w:iCs/>
                <w:color w:val="auto"/>
                <w:sz w:val="28"/>
                <w:szCs w:val="28"/>
              </w:rPr>
            </w:pPr>
            <w:r w:rsidRPr="002C281C">
              <w:rPr>
                <w:b/>
                <w:bCs/>
                <w:i/>
                <w:color w:val="auto"/>
                <w:sz w:val="28"/>
                <w:szCs w:val="28"/>
              </w:rPr>
              <w:t xml:space="preserve">- Thành phần: </w:t>
            </w:r>
            <w:r>
              <w:rPr>
                <w:iCs/>
                <w:color w:val="auto"/>
                <w:sz w:val="28"/>
                <w:szCs w:val="28"/>
              </w:rPr>
              <w:t xml:space="preserve">50% Bác sĩ, Điều dưỡng các Khoa, Trung tâm </w:t>
            </w:r>
          </w:p>
          <w:p w14:paraId="407CE40C" w14:textId="1A79AA0F" w:rsidR="002C281C" w:rsidRDefault="002C281C" w:rsidP="006B3990">
            <w:pPr>
              <w:spacing w:after="0"/>
              <w:rPr>
                <w:iCs/>
                <w:color w:val="auto"/>
                <w:sz w:val="28"/>
                <w:szCs w:val="28"/>
              </w:rPr>
            </w:pPr>
            <w:r w:rsidRPr="002C281C">
              <w:rPr>
                <w:b/>
                <w:bCs/>
                <w:i/>
                <w:color w:val="auto"/>
                <w:sz w:val="28"/>
                <w:szCs w:val="28"/>
              </w:rPr>
              <w:t xml:space="preserve">- Địa điểm: </w:t>
            </w:r>
            <w:r>
              <w:rPr>
                <w:iCs/>
                <w:color w:val="auto"/>
                <w:sz w:val="28"/>
                <w:szCs w:val="28"/>
              </w:rPr>
              <w:t>Các đơn vị tổ chức tham dự trực tuyến tại phòng gi</w:t>
            </w:r>
            <w:r w:rsidR="00C87209">
              <w:rPr>
                <w:iCs/>
                <w:color w:val="auto"/>
                <w:sz w:val="28"/>
                <w:szCs w:val="28"/>
              </w:rPr>
              <w:t>ao</w:t>
            </w:r>
            <w:r>
              <w:rPr>
                <w:iCs/>
                <w:color w:val="auto"/>
                <w:sz w:val="28"/>
                <w:szCs w:val="28"/>
              </w:rPr>
              <w:t xml:space="preserve"> ban của Khoa, Trung tâm. Phòng CNTT </w:t>
            </w:r>
            <w:r w:rsidR="00F71F85">
              <w:rPr>
                <w:iCs/>
                <w:color w:val="auto"/>
                <w:sz w:val="28"/>
                <w:szCs w:val="28"/>
              </w:rPr>
              <w:t xml:space="preserve">hướng dẫn tham gia </w:t>
            </w:r>
            <w:r>
              <w:rPr>
                <w:iCs/>
                <w:color w:val="auto"/>
                <w:sz w:val="28"/>
                <w:szCs w:val="28"/>
              </w:rPr>
              <w:t>đào tạo trực tuyến với Công ty ISOFH. Phòng ĐT-CĐT lập danh sách, điểm danh người tham dự tại tất cả các điểm cầu.</w:t>
            </w:r>
          </w:p>
          <w:p w14:paraId="5F1EFB15" w14:textId="49DD0E5D" w:rsidR="002C281C" w:rsidRPr="002C281C" w:rsidRDefault="002C281C" w:rsidP="006B3990">
            <w:pPr>
              <w:spacing w:after="0"/>
              <w:rPr>
                <w:iCs/>
                <w:color w:val="auto"/>
                <w:sz w:val="28"/>
                <w:szCs w:val="28"/>
              </w:rPr>
            </w:pPr>
          </w:p>
        </w:tc>
      </w:tr>
      <w:tr w:rsidR="00B85D49" w:rsidRPr="000D76C3" w14:paraId="4FC52160" w14:textId="77777777" w:rsidTr="00975C40">
        <w:trPr>
          <w:trHeight w:hRule="exact" w:val="3029"/>
        </w:trPr>
        <w:tc>
          <w:tcPr>
            <w:tcW w:w="1240" w:type="dxa"/>
            <w:vMerge w:val="restart"/>
            <w:vAlign w:val="center"/>
          </w:tcPr>
          <w:p w14:paraId="742376AE" w14:textId="298AD1B4" w:rsidR="00B85D49" w:rsidRPr="00B85D49" w:rsidRDefault="00B85D49" w:rsidP="00044D6B">
            <w:pPr>
              <w:spacing w:after="0"/>
              <w:jc w:val="center"/>
              <w:rPr>
                <w:b/>
                <w:color w:val="auto"/>
                <w:sz w:val="28"/>
                <w:szCs w:val="28"/>
              </w:rPr>
            </w:pPr>
            <w:r w:rsidRPr="00B85D49">
              <w:rPr>
                <w:b/>
                <w:color w:val="auto"/>
                <w:sz w:val="28"/>
                <w:szCs w:val="28"/>
              </w:rPr>
              <w:t>Thứ 3 11/01</w:t>
            </w:r>
          </w:p>
        </w:tc>
        <w:tc>
          <w:tcPr>
            <w:tcW w:w="1240" w:type="dxa"/>
            <w:tcBorders>
              <w:top w:val="single" w:sz="4" w:space="0" w:color="auto"/>
              <w:bottom w:val="single" w:sz="4" w:space="0" w:color="auto"/>
            </w:tcBorders>
            <w:vAlign w:val="center"/>
          </w:tcPr>
          <w:p w14:paraId="274DB94F" w14:textId="77777777" w:rsidR="00CE609D" w:rsidRDefault="00CE609D" w:rsidP="005F4257">
            <w:pPr>
              <w:spacing w:after="0"/>
              <w:jc w:val="center"/>
              <w:rPr>
                <w:b/>
                <w:color w:val="auto"/>
                <w:sz w:val="28"/>
                <w:szCs w:val="28"/>
              </w:rPr>
            </w:pPr>
            <w:r>
              <w:rPr>
                <w:b/>
                <w:color w:val="auto"/>
                <w:sz w:val="28"/>
                <w:szCs w:val="28"/>
              </w:rPr>
              <w:t>Cả ngày</w:t>
            </w:r>
          </w:p>
          <w:p w14:paraId="0F8CEFC5" w14:textId="0C55418B" w:rsidR="00CE609D" w:rsidRPr="00B85D49" w:rsidRDefault="00CE609D" w:rsidP="00CE609D">
            <w:pPr>
              <w:spacing w:after="0"/>
              <w:jc w:val="center"/>
              <w:rPr>
                <w:b/>
                <w:color w:val="auto"/>
                <w:sz w:val="28"/>
                <w:szCs w:val="28"/>
              </w:rPr>
            </w:pPr>
            <w:r>
              <w:rPr>
                <w:bCs/>
                <w:color w:val="auto"/>
                <w:sz w:val="28"/>
                <w:szCs w:val="28"/>
              </w:rPr>
              <w:t>(b</w:t>
            </w:r>
            <w:r w:rsidRPr="00CE609D">
              <w:rPr>
                <w:bCs/>
                <w:color w:val="auto"/>
                <w:sz w:val="28"/>
                <w:szCs w:val="28"/>
              </w:rPr>
              <w:t xml:space="preserve">uổi sáng từ </w:t>
            </w:r>
            <w:r w:rsidR="00B85D49" w:rsidRPr="00CE609D">
              <w:rPr>
                <w:bCs/>
                <w:color w:val="auto"/>
                <w:sz w:val="28"/>
                <w:szCs w:val="28"/>
              </w:rPr>
              <w:t>07h30</w:t>
            </w:r>
            <w:r>
              <w:rPr>
                <w:bCs/>
                <w:color w:val="auto"/>
                <w:sz w:val="28"/>
                <w:szCs w:val="28"/>
              </w:rPr>
              <w:t>, b</w:t>
            </w:r>
            <w:r w:rsidRPr="00CE609D">
              <w:rPr>
                <w:bCs/>
                <w:color w:val="auto"/>
                <w:sz w:val="28"/>
                <w:szCs w:val="28"/>
              </w:rPr>
              <w:t>uổi chiều từ 13h30</w:t>
            </w:r>
            <w:r>
              <w:rPr>
                <w:bCs/>
                <w:color w:val="auto"/>
                <w:sz w:val="28"/>
                <w:szCs w:val="28"/>
              </w:rPr>
              <w:t>)</w:t>
            </w:r>
          </w:p>
        </w:tc>
        <w:tc>
          <w:tcPr>
            <w:tcW w:w="7267" w:type="dxa"/>
            <w:tcBorders>
              <w:top w:val="single" w:sz="4" w:space="0" w:color="auto"/>
              <w:bottom w:val="single" w:sz="4" w:space="0" w:color="auto"/>
            </w:tcBorders>
            <w:vAlign w:val="center"/>
          </w:tcPr>
          <w:p w14:paraId="15B93376" w14:textId="3DC02D4A" w:rsidR="00B85D49" w:rsidRDefault="00CE609D" w:rsidP="006B3990">
            <w:pPr>
              <w:spacing w:after="0"/>
              <w:rPr>
                <w:b/>
                <w:bCs/>
                <w:iCs/>
                <w:color w:val="auto"/>
                <w:sz w:val="28"/>
                <w:szCs w:val="28"/>
              </w:rPr>
            </w:pPr>
            <w:r>
              <w:rPr>
                <w:b/>
                <w:bCs/>
                <w:iCs/>
                <w:color w:val="auto"/>
                <w:sz w:val="28"/>
                <w:szCs w:val="28"/>
              </w:rPr>
              <w:t>Hội nghị trực tuyến học tập, nghiên cứu, quán triệt, triển khai thực hiện các Chỉ thị, Kết luận, Kế hoạch của Trung ương (Khoá XIII) và các Nghị quyết của BTV Tỉnh uỷ khoá XIX</w:t>
            </w:r>
          </w:p>
          <w:p w14:paraId="109647C7" w14:textId="01777033" w:rsidR="00CE609D" w:rsidRDefault="00CE609D" w:rsidP="006B3990">
            <w:pPr>
              <w:spacing w:after="0"/>
              <w:rPr>
                <w:iCs/>
                <w:color w:val="auto"/>
                <w:sz w:val="28"/>
                <w:szCs w:val="28"/>
              </w:rPr>
            </w:pPr>
            <w:r w:rsidRPr="00CE609D">
              <w:rPr>
                <w:b/>
                <w:bCs/>
                <w:i/>
                <w:color w:val="auto"/>
                <w:sz w:val="28"/>
                <w:szCs w:val="28"/>
              </w:rPr>
              <w:t>- Thành phần:</w:t>
            </w:r>
            <w:r>
              <w:rPr>
                <w:b/>
                <w:bCs/>
                <w:iCs/>
                <w:color w:val="auto"/>
                <w:sz w:val="28"/>
                <w:szCs w:val="28"/>
              </w:rPr>
              <w:t xml:space="preserve"> </w:t>
            </w:r>
            <w:r w:rsidRPr="00CE609D">
              <w:rPr>
                <w:iCs/>
                <w:color w:val="auto"/>
                <w:sz w:val="28"/>
                <w:szCs w:val="28"/>
              </w:rPr>
              <w:t xml:space="preserve">Các đồng chí Uỷ viên BCH Đảng bộ Bệnh viện, </w:t>
            </w:r>
            <w:r>
              <w:rPr>
                <w:iCs/>
                <w:color w:val="auto"/>
                <w:sz w:val="28"/>
                <w:szCs w:val="28"/>
              </w:rPr>
              <w:t>Ban Chi uỷ các Chi bộ, Trưởng các tổ chức đoàn thể chính trị - xã hội</w:t>
            </w:r>
          </w:p>
          <w:p w14:paraId="5E180FCB" w14:textId="240E022E" w:rsidR="00CE609D" w:rsidRPr="00CE609D" w:rsidRDefault="00975C40" w:rsidP="006B3990">
            <w:pPr>
              <w:spacing w:after="0"/>
              <w:rPr>
                <w:iCs/>
                <w:color w:val="auto"/>
                <w:sz w:val="28"/>
                <w:szCs w:val="28"/>
              </w:rPr>
            </w:pPr>
            <w:r w:rsidRPr="00975C40">
              <w:rPr>
                <w:b/>
                <w:bCs/>
                <w:i/>
                <w:color w:val="auto"/>
                <w:sz w:val="28"/>
                <w:szCs w:val="28"/>
              </w:rPr>
              <w:t>- Địa điểm:</w:t>
            </w:r>
            <w:r>
              <w:rPr>
                <w:iCs/>
                <w:color w:val="auto"/>
                <w:sz w:val="28"/>
                <w:szCs w:val="28"/>
              </w:rPr>
              <w:t xml:space="preserve"> Hội trường tầng 7 nhà A5</w:t>
            </w:r>
          </w:p>
          <w:p w14:paraId="2CD7041A" w14:textId="4CB9FA03" w:rsidR="00CE609D" w:rsidRPr="00143233" w:rsidRDefault="00CE609D" w:rsidP="006B3990">
            <w:pPr>
              <w:spacing w:after="0"/>
              <w:rPr>
                <w:b/>
                <w:bCs/>
                <w:iCs/>
                <w:color w:val="auto"/>
                <w:sz w:val="28"/>
                <w:szCs w:val="28"/>
              </w:rPr>
            </w:pPr>
          </w:p>
        </w:tc>
      </w:tr>
      <w:tr w:rsidR="00C87209" w:rsidRPr="000D76C3" w14:paraId="770C2CF9" w14:textId="77777777" w:rsidTr="00C87209">
        <w:trPr>
          <w:trHeight w:hRule="exact" w:val="3356"/>
        </w:trPr>
        <w:tc>
          <w:tcPr>
            <w:tcW w:w="1240" w:type="dxa"/>
            <w:vMerge/>
            <w:vAlign w:val="center"/>
          </w:tcPr>
          <w:p w14:paraId="49A6CF41" w14:textId="77777777" w:rsidR="00C87209" w:rsidRPr="00B85D49" w:rsidRDefault="00C87209" w:rsidP="00044D6B">
            <w:pPr>
              <w:spacing w:after="0"/>
              <w:jc w:val="center"/>
              <w:rPr>
                <w:b/>
                <w:color w:val="auto"/>
                <w:sz w:val="28"/>
                <w:szCs w:val="28"/>
              </w:rPr>
            </w:pPr>
          </w:p>
        </w:tc>
        <w:tc>
          <w:tcPr>
            <w:tcW w:w="1240" w:type="dxa"/>
            <w:tcBorders>
              <w:top w:val="single" w:sz="4" w:space="0" w:color="auto"/>
              <w:bottom w:val="single" w:sz="4" w:space="0" w:color="auto"/>
            </w:tcBorders>
            <w:vAlign w:val="center"/>
          </w:tcPr>
          <w:p w14:paraId="1F69BD6B" w14:textId="3D54E159" w:rsidR="00C87209" w:rsidRDefault="00C87209" w:rsidP="005F4257">
            <w:pPr>
              <w:spacing w:after="0"/>
              <w:jc w:val="center"/>
              <w:rPr>
                <w:b/>
                <w:color w:val="auto"/>
                <w:sz w:val="28"/>
                <w:szCs w:val="28"/>
              </w:rPr>
            </w:pPr>
            <w:r>
              <w:rPr>
                <w:b/>
                <w:color w:val="auto"/>
                <w:sz w:val="28"/>
                <w:szCs w:val="28"/>
              </w:rPr>
              <w:t>14h00</w:t>
            </w:r>
          </w:p>
        </w:tc>
        <w:tc>
          <w:tcPr>
            <w:tcW w:w="7267" w:type="dxa"/>
            <w:tcBorders>
              <w:top w:val="single" w:sz="4" w:space="0" w:color="auto"/>
              <w:bottom w:val="single" w:sz="4" w:space="0" w:color="auto"/>
            </w:tcBorders>
            <w:vAlign w:val="center"/>
          </w:tcPr>
          <w:p w14:paraId="52A5044C" w14:textId="070E2742" w:rsidR="00C87209" w:rsidRDefault="00C87209" w:rsidP="00C87209">
            <w:pPr>
              <w:spacing w:after="0"/>
              <w:rPr>
                <w:b/>
                <w:bCs/>
                <w:iCs/>
                <w:color w:val="auto"/>
                <w:sz w:val="28"/>
                <w:szCs w:val="28"/>
              </w:rPr>
            </w:pPr>
            <w:r>
              <w:rPr>
                <w:b/>
                <w:bCs/>
                <w:iCs/>
                <w:color w:val="auto"/>
                <w:sz w:val="28"/>
                <w:szCs w:val="28"/>
              </w:rPr>
              <w:t>Đào tạo trực tuyến về triển khai thực hiện bệnh án điện tử EMR (Lớp số 0</w:t>
            </w:r>
            <w:r>
              <w:rPr>
                <w:b/>
                <w:bCs/>
                <w:iCs/>
                <w:color w:val="auto"/>
                <w:sz w:val="28"/>
                <w:szCs w:val="28"/>
              </w:rPr>
              <w:t>2</w:t>
            </w:r>
            <w:r>
              <w:rPr>
                <w:b/>
                <w:bCs/>
                <w:iCs/>
                <w:color w:val="auto"/>
                <w:sz w:val="28"/>
                <w:szCs w:val="28"/>
              </w:rPr>
              <w:t>)</w:t>
            </w:r>
          </w:p>
          <w:p w14:paraId="1FA2C1DC" w14:textId="6ADC2416" w:rsidR="00C87209" w:rsidRDefault="00C87209" w:rsidP="00C87209">
            <w:pPr>
              <w:spacing w:after="0"/>
              <w:rPr>
                <w:iCs/>
                <w:color w:val="auto"/>
                <w:sz w:val="28"/>
                <w:szCs w:val="28"/>
              </w:rPr>
            </w:pPr>
            <w:r w:rsidRPr="002C281C">
              <w:rPr>
                <w:b/>
                <w:bCs/>
                <w:i/>
                <w:color w:val="auto"/>
                <w:sz w:val="28"/>
                <w:szCs w:val="28"/>
              </w:rPr>
              <w:t xml:space="preserve">- Thành phần: </w:t>
            </w:r>
            <w:r>
              <w:rPr>
                <w:iCs/>
                <w:color w:val="auto"/>
                <w:sz w:val="28"/>
                <w:szCs w:val="28"/>
              </w:rPr>
              <w:t>50% Bác sĩ, Điều dưỡng các Khoa, Trung tâm</w:t>
            </w:r>
            <w:r>
              <w:rPr>
                <w:iCs/>
                <w:color w:val="auto"/>
                <w:sz w:val="28"/>
                <w:szCs w:val="28"/>
              </w:rPr>
              <w:t xml:space="preserve"> còn lại</w:t>
            </w:r>
            <w:r>
              <w:rPr>
                <w:iCs/>
                <w:color w:val="auto"/>
                <w:sz w:val="28"/>
                <w:szCs w:val="28"/>
              </w:rPr>
              <w:t xml:space="preserve"> </w:t>
            </w:r>
          </w:p>
          <w:p w14:paraId="0CA59F94" w14:textId="77777777" w:rsidR="00C151D7" w:rsidRDefault="00C151D7" w:rsidP="00C151D7">
            <w:pPr>
              <w:spacing w:after="0"/>
              <w:rPr>
                <w:iCs/>
                <w:color w:val="auto"/>
                <w:sz w:val="28"/>
                <w:szCs w:val="28"/>
              </w:rPr>
            </w:pPr>
            <w:r w:rsidRPr="002C281C">
              <w:rPr>
                <w:b/>
                <w:bCs/>
                <w:i/>
                <w:color w:val="auto"/>
                <w:sz w:val="28"/>
                <w:szCs w:val="28"/>
              </w:rPr>
              <w:t xml:space="preserve">- Địa điểm: </w:t>
            </w:r>
            <w:r>
              <w:rPr>
                <w:iCs/>
                <w:color w:val="auto"/>
                <w:sz w:val="28"/>
                <w:szCs w:val="28"/>
              </w:rPr>
              <w:t>Các đơn vị tổ chức tham dự trực tuyến tại phòng giao ban của Khoa, Trung tâm. Phòng CNTT hướng dẫn tham gia đào tạo trực tuyến với Công ty ISOFH. Phòng ĐT-CĐT lập danh sách, điểm danh người tham dự tại tất cả các điểm cầu.</w:t>
            </w:r>
          </w:p>
          <w:p w14:paraId="36946C51" w14:textId="77777777" w:rsidR="00C87209" w:rsidRDefault="00C87209" w:rsidP="006B3990">
            <w:pPr>
              <w:spacing w:after="0"/>
              <w:rPr>
                <w:b/>
                <w:bCs/>
                <w:iCs/>
                <w:color w:val="auto"/>
                <w:sz w:val="28"/>
                <w:szCs w:val="28"/>
              </w:rPr>
            </w:pPr>
          </w:p>
        </w:tc>
      </w:tr>
      <w:tr w:rsidR="00B85D49" w:rsidRPr="000D76C3" w14:paraId="688A0212" w14:textId="77777777" w:rsidTr="00B85D49">
        <w:trPr>
          <w:trHeight w:hRule="exact" w:val="1947"/>
        </w:trPr>
        <w:tc>
          <w:tcPr>
            <w:tcW w:w="1240" w:type="dxa"/>
            <w:vMerge/>
            <w:vAlign w:val="center"/>
          </w:tcPr>
          <w:p w14:paraId="72834100" w14:textId="68FC13A7" w:rsidR="00B85D49" w:rsidRPr="00B85D49" w:rsidRDefault="00B85D49" w:rsidP="00163360">
            <w:pPr>
              <w:spacing w:after="0"/>
              <w:jc w:val="center"/>
              <w:rPr>
                <w:b/>
                <w:color w:val="auto"/>
                <w:sz w:val="28"/>
                <w:szCs w:val="28"/>
              </w:rPr>
            </w:pPr>
          </w:p>
        </w:tc>
        <w:tc>
          <w:tcPr>
            <w:tcW w:w="1240" w:type="dxa"/>
            <w:tcBorders>
              <w:top w:val="single" w:sz="4" w:space="0" w:color="auto"/>
              <w:bottom w:val="single" w:sz="4" w:space="0" w:color="auto"/>
            </w:tcBorders>
            <w:vAlign w:val="center"/>
          </w:tcPr>
          <w:p w14:paraId="30619ACE" w14:textId="7A3CCB27" w:rsidR="00B85D49" w:rsidRPr="00B85D49" w:rsidRDefault="00B85D49" w:rsidP="005F4257">
            <w:pPr>
              <w:spacing w:after="0"/>
              <w:jc w:val="center"/>
              <w:rPr>
                <w:b/>
                <w:color w:val="auto"/>
                <w:sz w:val="28"/>
                <w:szCs w:val="28"/>
              </w:rPr>
            </w:pPr>
            <w:r w:rsidRPr="00B85D49">
              <w:rPr>
                <w:b/>
                <w:color w:val="auto"/>
                <w:sz w:val="28"/>
                <w:szCs w:val="28"/>
              </w:rPr>
              <w:t>14h00</w:t>
            </w:r>
          </w:p>
        </w:tc>
        <w:tc>
          <w:tcPr>
            <w:tcW w:w="7267" w:type="dxa"/>
            <w:tcBorders>
              <w:top w:val="single" w:sz="4" w:space="0" w:color="auto"/>
              <w:bottom w:val="single" w:sz="4" w:space="0" w:color="auto"/>
            </w:tcBorders>
            <w:vAlign w:val="center"/>
          </w:tcPr>
          <w:p w14:paraId="221F8071" w14:textId="691E9441" w:rsidR="00B85D49" w:rsidRPr="00143233" w:rsidRDefault="00B85D49" w:rsidP="006B3990">
            <w:pPr>
              <w:spacing w:after="0"/>
              <w:rPr>
                <w:b/>
                <w:bCs/>
                <w:iCs/>
                <w:color w:val="auto"/>
                <w:sz w:val="28"/>
                <w:szCs w:val="28"/>
              </w:rPr>
            </w:pPr>
            <w:r w:rsidRPr="00143233">
              <w:rPr>
                <w:b/>
                <w:bCs/>
                <w:iCs/>
                <w:color w:val="auto"/>
                <w:sz w:val="28"/>
                <w:szCs w:val="28"/>
              </w:rPr>
              <w:t xml:space="preserve">Khoa </w:t>
            </w:r>
            <w:r>
              <w:rPr>
                <w:b/>
                <w:bCs/>
                <w:iCs/>
                <w:color w:val="auto"/>
                <w:sz w:val="28"/>
                <w:szCs w:val="28"/>
              </w:rPr>
              <w:t xml:space="preserve">Ngoại Tiết niệu báo cáo ca bệnh </w:t>
            </w:r>
            <w:r w:rsidRPr="00143233">
              <w:rPr>
                <w:b/>
                <w:bCs/>
                <w:iCs/>
                <w:color w:val="auto"/>
                <w:sz w:val="28"/>
                <w:szCs w:val="28"/>
              </w:rPr>
              <w:t xml:space="preserve">hội chẩn trực tuyến với Bệnh viện </w:t>
            </w:r>
            <w:r>
              <w:rPr>
                <w:b/>
                <w:bCs/>
                <w:iCs/>
                <w:color w:val="auto"/>
                <w:sz w:val="28"/>
                <w:szCs w:val="28"/>
              </w:rPr>
              <w:t>Hữu Nghị Việt – Đức</w:t>
            </w:r>
          </w:p>
          <w:p w14:paraId="2D8F39E8" w14:textId="77B5D98F" w:rsidR="00B85D49" w:rsidRPr="00143233" w:rsidRDefault="00B85D49" w:rsidP="006B3990">
            <w:pPr>
              <w:spacing w:after="0"/>
              <w:rPr>
                <w:bCs/>
                <w:iCs/>
                <w:color w:val="auto"/>
                <w:sz w:val="28"/>
                <w:szCs w:val="28"/>
              </w:rPr>
            </w:pPr>
            <w:r w:rsidRPr="00B85D49">
              <w:rPr>
                <w:b/>
                <w:i/>
                <w:color w:val="auto"/>
                <w:sz w:val="28"/>
                <w:szCs w:val="28"/>
              </w:rPr>
              <w:t>- Thành phần:</w:t>
            </w:r>
            <w:r w:rsidRPr="00143233">
              <w:rPr>
                <w:bCs/>
                <w:iCs/>
                <w:color w:val="auto"/>
                <w:sz w:val="28"/>
                <w:szCs w:val="28"/>
              </w:rPr>
              <w:t xml:space="preserve">  Các Bác s</w:t>
            </w:r>
            <w:r>
              <w:rPr>
                <w:bCs/>
                <w:iCs/>
                <w:color w:val="auto"/>
                <w:sz w:val="28"/>
                <w:szCs w:val="28"/>
              </w:rPr>
              <w:t>ĩ</w:t>
            </w:r>
            <w:r w:rsidRPr="00143233">
              <w:rPr>
                <w:bCs/>
                <w:iCs/>
                <w:color w:val="auto"/>
                <w:sz w:val="28"/>
                <w:szCs w:val="28"/>
              </w:rPr>
              <w:t xml:space="preserve"> khoa </w:t>
            </w:r>
            <w:r>
              <w:rPr>
                <w:bCs/>
                <w:iCs/>
                <w:color w:val="auto"/>
                <w:sz w:val="28"/>
                <w:szCs w:val="28"/>
              </w:rPr>
              <w:t>Ngoại Tiết niệu</w:t>
            </w:r>
            <w:r w:rsidRPr="00143233">
              <w:rPr>
                <w:bCs/>
                <w:iCs/>
                <w:color w:val="auto"/>
                <w:sz w:val="28"/>
                <w:szCs w:val="28"/>
              </w:rPr>
              <w:t xml:space="preserve"> và các cá nhân quan tâm tham dự.</w:t>
            </w:r>
          </w:p>
          <w:p w14:paraId="2B7CA9C7" w14:textId="59362CFC" w:rsidR="00B85D49" w:rsidRPr="00143233" w:rsidRDefault="00B85D49" w:rsidP="006B3990">
            <w:pPr>
              <w:jc w:val="both"/>
              <w:rPr>
                <w:bCs/>
                <w:iCs/>
                <w:color w:val="auto"/>
                <w:sz w:val="28"/>
                <w:szCs w:val="28"/>
              </w:rPr>
            </w:pPr>
            <w:r w:rsidRPr="00B85D49">
              <w:rPr>
                <w:b/>
                <w:i/>
                <w:color w:val="auto"/>
                <w:sz w:val="28"/>
                <w:szCs w:val="28"/>
              </w:rPr>
              <w:t>- Địa điểm:</w:t>
            </w:r>
            <w:r w:rsidRPr="00143233">
              <w:rPr>
                <w:bCs/>
                <w:iCs/>
                <w:color w:val="auto"/>
                <w:sz w:val="28"/>
                <w:szCs w:val="28"/>
              </w:rPr>
              <w:t xml:space="preserve">  Hội trường khoa HSTC 2</w:t>
            </w:r>
          </w:p>
        </w:tc>
      </w:tr>
      <w:tr w:rsidR="006C6248" w:rsidRPr="000D76C3" w14:paraId="5DA06392" w14:textId="77777777" w:rsidTr="00B85D49">
        <w:trPr>
          <w:trHeight w:hRule="exact" w:val="2698"/>
        </w:trPr>
        <w:tc>
          <w:tcPr>
            <w:tcW w:w="1240" w:type="dxa"/>
            <w:vAlign w:val="center"/>
          </w:tcPr>
          <w:p w14:paraId="257B0AC1" w14:textId="6CD23B5D" w:rsidR="00A8629F" w:rsidRPr="00B85D49" w:rsidRDefault="00A8629F" w:rsidP="00A8629F">
            <w:pPr>
              <w:spacing w:after="0"/>
              <w:jc w:val="center"/>
              <w:rPr>
                <w:b/>
                <w:color w:val="auto"/>
                <w:sz w:val="28"/>
                <w:szCs w:val="28"/>
              </w:rPr>
            </w:pPr>
            <w:r w:rsidRPr="00B85D49">
              <w:rPr>
                <w:b/>
                <w:color w:val="auto"/>
                <w:sz w:val="28"/>
                <w:szCs w:val="28"/>
              </w:rPr>
              <w:lastRenderedPageBreak/>
              <w:t>Thứ 5</w:t>
            </w:r>
          </w:p>
          <w:p w14:paraId="646566A9" w14:textId="70554348" w:rsidR="006C6248" w:rsidRPr="00B85D49" w:rsidRDefault="00B85D49" w:rsidP="00BA0664">
            <w:pPr>
              <w:rPr>
                <w:b/>
                <w:sz w:val="28"/>
                <w:szCs w:val="28"/>
              </w:rPr>
            </w:pPr>
            <w:r w:rsidRPr="00B85D49">
              <w:rPr>
                <w:b/>
                <w:sz w:val="28"/>
                <w:szCs w:val="28"/>
              </w:rPr>
              <w:t xml:space="preserve">   </w:t>
            </w:r>
            <w:r w:rsidR="00163360" w:rsidRPr="00B85D49">
              <w:rPr>
                <w:b/>
                <w:sz w:val="28"/>
                <w:szCs w:val="28"/>
              </w:rPr>
              <w:t>1</w:t>
            </w:r>
            <w:r>
              <w:rPr>
                <w:b/>
                <w:sz w:val="28"/>
                <w:szCs w:val="28"/>
              </w:rPr>
              <w:t>3</w:t>
            </w:r>
            <w:r w:rsidR="00163360" w:rsidRPr="00B85D49">
              <w:rPr>
                <w:b/>
                <w:sz w:val="28"/>
                <w:szCs w:val="28"/>
              </w:rPr>
              <w:t>/01</w:t>
            </w:r>
          </w:p>
        </w:tc>
        <w:tc>
          <w:tcPr>
            <w:tcW w:w="1240" w:type="dxa"/>
            <w:tcBorders>
              <w:top w:val="single" w:sz="4" w:space="0" w:color="auto"/>
              <w:bottom w:val="single" w:sz="4" w:space="0" w:color="auto"/>
            </w:tcBorders>
            <w:vAlign w:val="center"/>
          </w:tcPr>
          <w:p w14:paraId="4CE63F1D" w14:textId="7A9398B3" w:rsidR="006C6248" w:rsidRPr="00B85D49" w:rsidRDefault="00163360" w:rsidP="005F4257">
            <w:pPr>
              <w:spacing w:after="0"/>
              <w:jc w:val="center"/>
              <w:rPr>
                <w:b/>
                <w:color w:val="auto"/>
                <w:sz w:val="28"/>
                <w:szCs w:val="28"/>
              </w:rPr>
            </w:pPr>
            <w:r w:rsidRPr="00B85D49">
              <w:rPr>
                <w:b/>
                <w:color w:val="auto"/>
                <w:sz w:val="28"/>
                <w:szCs w:val="28"/>
              </w:rPr>
              <w:t>Cả ngày</w:t>
            </w:r>
          </w:p>
        </w:tc>
        <w:tc>
          <w:tcPr>
            <w:tcW w:w="7267" w:type="dxa"/>
            <w:tcBorders>
              <w:top w:val="single" w:sz="4" w:space="0" w:color="auto"/>
              <w:bottom w:val="single" w:sz="4" w:space="0" w:color="auto"/>
            </w:tcBorders>
            <w:vAlign w:val="center"/>
          </w:tcPr>
          <w:p w14:paraId="4DF59ADA" w14:textId="1B20A9A8" w:rsidR="006C6248" w:rsidRDefault="00163360" w:rsidP="00BE63CE">
            <w:pPr>
              <w:spacing w:after="0"/>
              <w:jc w:val="both"/>
              <w:rPr>
                <w:b/>
                <w:bCs/>
                <w:iCs/>
                <w:color w:val="auto"/>
                <w:sz w:val="28"/>
                <w:szCs w:val="28"/>
              </w:rPr>
            </w:pPr>
            <w:r>
              <w:rPr>
                <w:b/>
                <w:bCs/>
                <w:iCs/>
                <w:color w:val="auto"/>
                <w:sz w:val="28"/>
                <w:szCs w:val="28"/>
              </w:rPr>
              <w:t>Hội thảo trực tuyến</w:t>
            </w:r>
            <w:r w:rsidR="00882598">
              <w:rPr>
                <w:b/>
                <w:bCs/>
                <w:iCs/>
                <w:color w:val="auto"/>
                <w:sz w:val="28"/>
                <w:szCs w:val="28"/>
              </w:rPr>
              <w:t xml:space="preserve">: Chăm sóc </w:t>
            </w:r>
            <w:r>
              <w:rPr>
                <w:b/>
                <w:bCs/>
                <w:iCs/>
                <w:color w:val="auto"/>
                <w:sz w:val="28"/>
                <w:szCs w:val="28"/>
              </w:rPr>
              <w:t>và điều trị người bệnh đột quỵ trong bối cảnh đại dịch COVID-19.</w:t>
            </w:r>
          </w:p>
          <w:p w14:paraId="78351543" w14:textId="0F2BC709" w:rsidR="007D1AC6" w:rsidRPr="007D1AC6" w:rsidRDefault="00975C40" w:rsidP="00BE63CE">
            <w:pPr>
              <w:spacing w:after="0"/>
              <w:jc w:val="both"/>
              <w:rPr>
                <w:bCs/>
                <w:iCs/>
                <w:color w:val="auto"/>
                <w:sz w:val="28"/>
                <w:szCs w:val="28"/>
              </w:rPr>
            </w:pPr>
            <w:r w:rsidRPr="00975C40">
              <w:rPr>
                <w:b/>
                <w:bCs/>
                <w:i/>
                <w:color w:val="auto"/>
                <w:sz w:val="28"/>
                <w:szCs w:val="28"/>
              </w:rPr>
              <w:t xml:space="preserve">- </w:t>
            </w:r>
            <w:r w:rsidR="007D1AC6" w:rsidRPr="00975C40">
              <w:rPr>
                <w:b/>
                <w:bCs/>
                <w:i/>
                <w:color w:val="auto"/>
                <w:sz w:val="28"/>
                <w:szCs w:val="28"/>
              </w:rPr>
              <w:t>Chủ trì:</w:t>
            </w:r>
            <w:r w:rsidR="007D1AC6">
              <w:rPr>
                <w:b/>
                <w:bCs/>
                <w:iCs/>
                <w:color w:val="auto"/>
                <w:sz w:val="28"/>
                <w:szCs w:val="28"/>
              </w:rPr>
              <w:t xml:space="preserve"> </w:t>
            </w:r>
            <w:r w:rsidR="007D1AC6" w:rsidRPr="007D1AC6">
              <w:rPr>
                <w:bCs/>
                <w:iCs/>
                <w:color w:val="auto"/>
                <w:sz w:val="28"/>
                <w:szCs w:val="28"/>
              </w:rPr>
              <w:t xml:space="preserve">Bệnh </w:t>
            </w:r>
            <w:r>
              <w:rPr>
                <w:bCs/>
                <w:iCs/>
                <w:color w:val="auto"/>
                <w:sz w:val="28"/>
                <w:szCs w:val="28"/>
              </w:rPr>
              <w:t>v</w:t>
            </w:r>
            <w:r w:rsidR="007D1AC6" w:rsidRPr="007D1AC6">
              <w:rPr>
                <w:bCs/>
                <w:iCs/>
                <w:color w:val="auto"/>
                <w:sz w:val="28"/>
                <w:szCs w:val="28"/>
              </w:rPr>
              <w:t>iện Bạch Mai</w:t>
            </w:r>
          </w:p>
          <w:p w14:paraId="4ECEA266" w14:textId="0BCA3F4A" w:rsidR="00A8629F" w:rsidRDefault="00975C40" w:rsidP="00A8629F">
            <w:pPr>
              <w:spacing w:after="0"/>
              <w:jc w:val="both"/>
              <w:rPr>
                <w:bCs/>
                <w:iCs/>
                <w:color w:val="auto"/>
                <w:sz w:val="28"/>
                <w:szCs w:val="28"/>
              </w:rPr>
            </w:pPr>
            <w:r w:rsidRPr="00975C40">
              <w:rPr>
                <w:b/>
                <w:bCs/>
                <w:i/>
                <w:color w:val="auto"/>
                <w:sz w:val="28"/>
                <w:szCs w:val="28"/>
              </w:rPr>
              <w:t xml:space="preserve">- </w:t>
            </w:r>
            <w:r w:rsidR="00A8629F" w:rsidRPr="00975C40">
              <w:rPr>
                <w:b/>
                <w:bCs/>
                <w:i/>
                <w:color w:val="auto"/>
                <w:sz w:val="28"/>
                <w:szCs w:val="28"/>
              </w:rPr>
              <w:t>Thành phần:</w:t>
            </w:r>
            <w:r w:rsidR="00143233">
              <w:rPr>
                <w:bCs/>
                <w:iCs/>
                <w:color w:val="auto"/>
                <w:sz w:val="28"/>
                <w:szCs w:val="28"/>
              </w:rPr>
              <w:t xml:space="preserve"> </w:t>
            </w:r>
            <w:r w:rsidR="00163360">
              <w:rPr>
                <w:bCs/>
                <w:iCs/>
                <w:color w:val="auto"/>
                <w:sz w:val="28"/>
                <w:szCs w:val="28"/>
              </w:rPr>
              <w:t xml:space="preserve">Các Bác sỹ khoa Thần kinh – đột quỵ, tất cả các  </w:t>
            </w:r>
            <w:r w:rsidR="00A8629F" w:rsidRPr="00143233">
              <w:rPr>
                <w:bCs/>
                <w:iCs/>
                <w:color w:val="auto"/>
                <w:sz w:val="28"/>
                <w:szCs w:val="28"/>
              </w:rPr>
              <w:t xml:space="preserve"> Bác sỹ</w:t>
            </w:r>
            <w:r w:rsidR="00163360">
              <w:rPr>
                <w:bCs/>
                <w:iCs/>
                <w:color w:val="auto"/>
                <w:sz w:val="28"/>
                <w:szCs w:val="28"/>
              </w:rPr>
              <w:t xml:space="preserve"> mới tuyển dụng</w:t>
            </w:r>
            <w:r w:rsidR="00C364CA">
              <w:rPr>
                <w:bCs/>
                <w:iCs/>
                <w:color w:val="auto"/>
                <w:sz w:val="28"/>
                <w:szCs w:val="28"/>
              </w:rPr>
              <w:t xml:space="preserve"> và nhóm Bác sỹ trẻ bệnh viện</w:t>
            </w:r>
            <w:r w:rsidR="00BA0664" w:rsidRPr="00143233">
              <w:rPr>
                <w:bCs/>
                <w:iCs/>
                <w:color w:val="auto"/>
                <w:sz w:val="28"/>
                <w:szCs w:val="28"/>
              </w:rPr>
              <w:t>.</w:t>
            </w:r>
          </w:p>
          <w:p w14:paraId="46BC4194" w14:textId="4F196487" w:rsidR="00C364CA" w:rsidRPr="00143233" w:rsidRDefault="00C364CA" w:rsidP="00A8629F">
            <w:pPr>
              <w:spacing w:after="0"/>
              <w:jc w:val="both"/>
              <w:rPr>
                <w:bCs/>
                <w:iCs/>
                <w:color w:val="auto"/>
                <w:sz w:val="28"/>
                <w:szCs w:val="28"/>
              </w:rPr>
            </w:pPr>
            <w:r>
              <w:rPr>
                <w:bCs/>
                <w:iCs/>
                <w:color w:val="auto"/>
                <w:sz w:val="28"/>
                <w:szCs w:val="28"/>
              </w:rPr>
              <w:t xml:space="preserve">(Theo kế hoạch cụ thể </w:t>
            </w:r>
            <w:r w:rsidR="00882598">
              <w:rPr>
                <w:bCs/>
                <w:iCs/>
                <w:color w:val="auto"/>
                <w:sz w:val="28"/>
                <w:szCs w:val="28"/>
              </w:rPr>
              <w:t xml:space="preserve">của </w:t>
            </w:r>
            <w:r>
              <w:rPr>
                <w:bCs/>
                <w:iCs/>
                <w:color w:val="auto"/>
                <w:sz w:val="28"/>
                <w:szCs w:val="28"/>
              </w:rPr>
              <w:t xml:space="preserve">phòng Đào tạo – Chỉ đạo tuyến) </w:t>
            </w:r>
          </w:p>
          <w:p w14:paraId="38101FCA" w14:textId="2314FA1A" w:rsidR="00A8629F" w:rsidRPr="00C364CA" w:rsidRDefault="00975C40" w:rsidP="00A8629F">
            <w:pPr>
              <w:spacing w:after="0"/>
              <w:jc w:val="both"/>
              <w:rPr>
                <w:bCs/>
                <w:iCs/>
                <w:color w:val="auto"/>
                <w:sz w:val="28"/>
                <w:szCs w:val="28"/>
              </w:rPr>
            </w:pPr>
            <w:r w:rsidRPr="00975C40">
              <w:rPr>
                <w:b/>
                <w:bCs/>
                <w:i/>
                <w:color w:val="auto"/>
                <w:sz w:val="28"/>
                <w:szCs w:val="28"/>
              </w:rPr>
              <w:t xml:space="preserve">- </w:t>
            </w:r>
            <w:r w:rsidR="00BA0664" w:rsidRPr="00975C40">
              <w:rPr>
                <w:b/>
                <w:bCs/>
                <w:i/>
                <w:color w:val="auto"/>
                <w:sz w:val="28"/>
                <w:szCs w:val="28"/>
              </w:rPr>
              <w:t>Địa điểm:</w:t>
            </w:r>
            <w:r w:rsidR="00BA0664" w:rsidRPr="00143233">
              <w:rPr>
                <w:bCs/>
                <w:iCs/>
                <w:color w:val="auto"/>
                <w:sz w:val="28"/>
                <w:szCs w:val="28"/>
              </w:rPr>
              <w:t xml:space="preserve"> Hội trường </w:t>
            </w:r>
            <w:r w:rsidR="00C364CA">
              <w:rPr>
                <w:bCs/>
                <w:iCs/>
                <w:color w:val="auto"/>
                <w:sz w:val="28"/>
                <w:szCs w:val="28"/>
              </w:rPr>
              <w:t>tầng 7 n</w:t>
            </w:r>
            <w:r w:rsidR="00BA0664" w:rsidRPr="00143233">
              <w:rPr>
                <w:bCs/>
                <w:iCs/>
                <w:color w:val="auto"/>
                <w:sz w:val="28"/>
                <w:szCs w:val="28"/>
              </w:rPr>
              <w:t>hà A5.</w:t>
            </w:r>
          </w:p>
        </w:tc>
      </w:tr>
      <w:tr w:rsidR="00B85D49" w:rsidRPr="000D76C3" w14:paraId="5589E0EB" w14:textId="77777777" w:rsidTr="00975C40">
        <w:trPr>
          <w:trHeight w:hRule="exact" w:val="875"/>
        </w:trPr>
        <w:tc>
          <w:tcPr>
            <w:tcW w:w="1240" w:type="dxa"/>
            <w:vAlign w:val="center"/>
          </w:tcPr>
          <w:p w14:paraId="53A5FCAE" w14:textId="77777777" w:rsidR="00B85D49" w:rsidRPr="00B85D49" w:rsidRDefault="00B85D49" w:rsidP="00A8629F">
            <w:pPr>
              <w:spacing w:after="0"/>
              <w:jc w:val="center"/>
              <w:rPr>
                <w:b/>
                <w:color w:val="auto"/>
                <w:sz w:val="28"/>
                <w:szCs w:val="28"/>
              </w:rPr>
            </w:pPr>
            <w:r w:rsidRPr="00B85D49">
              <w:rPr>
                <w:b/>
                <w:color w:val="auto"/>
                <w:sz w:val="28"/>
                <w:szCs w:val="28"/>
              </w:rPr>
              <w:t>Thứ 6</w:t>
            </w:r>
          </w:p>
          <w:p w14:paraId="34D7CEB0" w14:textId="4BBFBE48" w:rsidR="00B85D49" w:rsidRPr="00B85D49" w:rsidRDefault="00B85D49" w:rsidP="00A8629F">
            <w:pPr>
              <w:spacing w:after="0"/>
              <w:jc w:val="center"/>
              <w:rPr>
                <w:b/>
                <w:color w:val="auto"/>
                <w:sz w:val="28"/>
                <w:szCs w:val="28"/>
              </w:rPr>
            </w:pPr>
            <w:r w:rsidRPr="00B85D49">
              <w:rPr>
                <w:b/>
                <w:color w:val="auto"/>
                <w:sz w:val="28"/>
                <w:szCs w:val="28"/>
              </w:rPr>
              <w:t>14/01</w:t>
            </w:r>
          </w:p>
        </w:tc>
        <w:tc>
          <w:tcPr>
            <w:tcW w:w="1240" w:type="dxa"/>
            <w:tcBorders>
              <w:top w:val="single" w:sz="4" w:space="0" w:color="auto"/>
              <w:bottom w:val="single" w:sz="4" w:space="0" w:color="auto"/>
            </w:tcBorders>
            <w:vAlign w:val="center"/>
          </w:tcPr>
          <w:p w14:paraId="56211565" w14:textId="286788FE" w:rsidR="00B85D49" w:rsidRPr="00B85D49" w:rsidRDefault="00B85D49" w:rsidP="005F4257">
            <w:pPr>
              <w:spacing w:after="0"/>
              <w:jc w:val="center"/>
              <w:rPr>
                <w:b/>
                <w:color w:val="auto"/>
                <w:sz w:val="28"/>
                <w:szCs w:val="28"/>
              </w:rPr>
            </w:pPr>
            <w:r w:rsidRPr="00B85D49">
              <w:rPr>
                <w:b/>
                <w:color w:val="auto"/>
                <w:sz w:val="28"/>
                <w:szCs w:val="28"/>
              </w:rPr>
              <w:t>14h00</w:t>
            </w:r>
          </w:p>
        </w:tc>
        <w:tc>
          <w:tcPr>
            <w:tcW w:w="7267" w:type="dxa"/>
            <w:tcBorders>
              <w:top w:val="single" w:sz="4" w:space="0" w:color="auto"/>
              <w:bottom w:val="single" w:sz="4" w:space="0" w:color="auto"/>
            </w:tcBorders>
            <w:vAlign w:val="center"/>
          </w:tcPr>
          <w:p w14:paraId="17AE072D" w14:textId="77777777" w:rsidR="00B85D49" w:rsidRDefault="00B85D49" w:rsidP="00BE63CE">
            <w:pPr>
              <w:spacing w:after="0"/>
              <w:jc w:val="both"/>
              <w:rPr>
                <w:b/>
                <w:bCs/>
                <w:iCs/>
                <w:color w:val="auto"/>
                <w:sz w:val="28"/>
                <w:szCs w:val="28"/>
              </w:rPr>
            </w:pPr>
            <w:r>
              <w:rPr>
                <w:b/>
                <w:bCs/>
                <w:iCs/>
                <w:color w:val="auto"/>
                <w:sz w:val="28"/>
                <w:szCs w:val="28"/>
              </w:rPr>
              <w:t>Giao ban cuối tuần</w:t>
            </w:r>
          </w:p>
          <w:p w14:paraId="4E3EAD44" w14:textId="6415F88F" w:rsidR="00B85D49" w:rsidRDefault="00B85D49" w:rsidP="00BE63CE">
            <w:pPr>
              <w:spacing w:after="0"/>
              <w:jc w:val="both"/>
              <w:rPr>
                <w:b/>
                <w:bCs/>
                <w:iCs/>
                <w:color w:val="auto"/>
                <w:sz w:val="28"/>
                <w:szCs w:val="28"/>
              </w:rPr>
            </w:pPr>
            <w:r w:rsidRPr="00B85D49">
              <w:rPr>
                <w:b/>
                <w:bCs/>
                <w:i/>
                <w:color w:val="auto"/>
                <w:sz w:val="28"/>
                <w:szCs w:val="28"/>
              </w:rPr>
              <w:t>- Địa điểm:</w:t>
            </w:r>
            <w:r>
              <w:rPr>
                <w:b/>
                <w:bCs/>
                <w:iCs/>
                <w:color w:val="auto"/>
                <w:sz w:val="28"/>
                <w:szCs w:val="28"/>
              </w:rPr>
              <w:t xml:space="preserve"> </w:t>
            </w:r>
            <w:r w:rsidRPr="00B85D49">
              <w:rPr>
                <w:iCs/>
                <w:color w:val="auto"/>
                <w:sz w:val="28"/>
                <w:szCs w:val="28"/>
              </w:rPr>
              <w:t>Hội trường tầng 7 nhà A5</w:t>
            </w:r>
          </w:p>
        </w:tc>
      </w:tr>
    </w:tbl>
    <w:p w14:paraId="1EF5A6CF" w14:textId="6D998FB1" w:rsidR="00794E09" w:rsidRPr="00794E09" w:rsidRDefault="00794E09" w:rsidP="00794E09">
      <w:pPr>
        <w:spacing w:after="120"/>
        <w:jc w:val="both"/>
        <w:rPr>
          <w:rFonts w:asciiTheme="majorHAnsi" w:hAnsiTheme="majorHAnsi" w:cstheme="majorHAnsi"/>
          <w:b/>
          <w:color w:val="auto"/>
          <w:sz w:val="27"/>
          <w:szCs w:val="27"/>
        </w:rPr>
      </w:pPr>
      <w:r w:rsidRPr="00794E09">
        <w:rPr>
          <w:rFonts w:asciiTheme="majorHAnsi" w:hAnsiTheme="majorHAnsi" w:cstheme="majorHAnsi"/>
          <w:b/>
          <w:color w:val="auto"/>
          <w:sz w:val="27"/>
          <w:szCs w:val="27"/>
        </w:rPr>
        <w:t>Ghi chú:</w:t>
      </w:r>
    </w:p>
    <w:p w14:paraId="5A18CB5F" w14:textId="214DA4B2" w:rsidR="002C56F8" w:rsidRDefault="00794E09" w:rsidP="00794E09">
      <w:pPr>
        <w:spacing w:after="12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2C56F8">
        <w:rPr>
          <w:rFonts w:asciiTheme="majorHAnsi" w:hAnsiTheme="majorHAnsi" w:cstheme="majorHAnsi"/>
          <w:color w:val="auto"/>
          <w:sz w:val="27"/>
          <w:szCs w:val="27"/>
        </w:rPr>
        <w:t>14h00</w:t>
      </w:r>
      <w:r w:rsidRPr="00C32FB1">
        <w:rPr>
          <w:rFonts w:asciiTheme="majorHAnsi" w:hAnsiTheme="majorHAnsi" w:cstheme="majorHAnsi"/>
          <w:color w:val="auto"/>
          <w:sz w:val="27"/>
          <w:szCs w:val="27"/>
        </w:rPr>
        <w:t xml:space="preserve"> Thứ </w:t>
      </w:r>
      <w:r w:rsidR="002C56F8">
        <w:rPr>
          <w:rFonts w:asciiTheme="majorHAnsi" w:hAnsiTheme="majorHAnsi" w:cstheme="majorHAnsi"/>
          <w:color w:val="auto"/>
          <w:sz w:val="27"/>
          <w:szCs w:val="27"/>
        </w:rPr>
        <w:t>4</w:t>
      </w:r>
      <w:r w:rsidRPr="00C32FB1">
        <w:rPr>
          <w:rFonts w:asciiTheme="majorHAnsi" w:hAnsiTheme="majorHAnsi" w:cstheme="majorHAnsi"/>
          <w:color w:val="auto"/>
          <w:sz w:val="27"/>
          <w:szCs w:val="27"/>
        </w:rPr>
        <w:t xml:space="preserve"> hàng tuần</w:t>
      </w:r>
      <w:r w:rsidR="002C56F8">
        <w:rPr>
          <w:rFonts w:asciiTheme="majorHAnsi" w:hAnsiTheme="majorHAnsi" w:cstheme="majorHAnsi"/>
          <w:color w:val="auto"/>
          <w:sz w:val="27"/>
          <w:szCs w:val="27"/>
        </w:rPr>
        <w:t xml:space="preserve"> phòng ĐT – CĐT và khoa CĐHA thực hiện công tác chỉ </w:t>
      </w:r>
      <w:r w:rsidR="00401977">
        <w:rPr>
          <w:rFonts w:asciiTheme="majorHAnsi" w:hAnsiTheme="majorHAnsi" w:cstheme="majorHAnsi"/>
          <w:color w:val="auto"/>
          <w:sz w:val="27"/>
          <w:szCs w:val="27"/>
        </w:rPr>
        <w:t>đạo tuyến tại BV huyện Yên Định.</w:t>
      </w:r>
    </w:p>
    <w:p w14:paraId="3FE65339" w14:textId="4575D867" w:rsidR="00C85F4E" w:rsidRDefault="00C85F4E" w:rsidP="00DF1D45">
      <w:pPr>
        <w:spacing w:after="0"/>
        <w:jc w:val="both"/>
        <w:rPr>
          <w:rFonts w:asciiTheme="majorHAnsi" w:hAnsiTheme="majorHAnsi" w:cstheme="majorHAnsi"/>
          <w:color w:val="auto"/>
          <w:sz w:val="27"/>
          <w:szCs w:val="27"/>
        </w:rPr>
      </w:pPr>
    </w:p>
    <w:sectPr w:rsidR="00C85F4E"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3B5B" w14:textId="77777777" w:rsidR="002A152D" w:rsidRDefault="002A152D" w:rsidP="00BF5C5A">
      <w:pPr>
        <w:spacing w:after="0" w:line="240" w:lineRule="auto"/>
      </w:pPr>
      <w:r>
        <w:separator/>
      </w:r>
    </w:p>
  </w:endnote>
  <w:endnote w:type="continuationSeparator" w:id="0">
    <w:p w14:paraId="3EE69C05" w14:textId="77777777" w:rsidR="002A152D" w:rsidRDefault="002A152D"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DFE3" w14:textId="77777777" w:rsidR="002A152D" w:rsidRDefault="002A152D" w:rsidP="00BF5C5A">
      <w:pPr>
        <w:spacing w:after="0" w:line="240" w:lineRule="auto"/>
      </w:pPr>
      <w:r>
        <w:separator/>
      </w:r>
    </w:p>
  </w:footnote>
  <w:footnote w:type="continuationSeparator" w:id="0">
    <w:p w14:paraId="106F0C25" w14:textId="77777777" w:rsidR="002A152D" w:rsidRDefault="002A152D"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7242C9"/>
    <w:multiLevelType w:val="hybridMultilevel"/>
    <w:tmpl w:val="4F2A5D6C"/>
    <w:lvl w:ilvl="0" w:tplc="A788B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8"/>
  </w:num>
  <w:num w:numId="4">
    <w:abstractNumId w:val="35"/>
  </w:num>
  <w:num w:numId="5">
    <w:abstractNumId w:val="8"/>
  </w:num>
  <w:num w:numId="6">
    <w:abstractNumId w:val="15"/>
  </w:num>
  <w:num w:numId="7">
    <w:abstractNumId w:val="32"/>
  </w:num>
  <w:num w:numId="8">
    <w:abstractNumId w:val="36"/>
  </w:num>
  <w:num w:numId="9">
    <w:abstractNumId w:val="23"/>
  </w:num>
  <w:num w:numId="10">
    <w:abstractNumId w:val="29"/>
  </w:num>
  <w:num w:numId="11">
    <w:abstractNumId w:val="4"/>
  </w:num>
  <w:num w:numId="12">
    <w:abstractNumId w:val="19"/>
  </w:num>
  <w:num w:numId="13">
    <w:abstractNumId w:val="10"/>
  </w:num>
  <w:num w:numId="14">
    <w:abstractNumId w:val="20"/>
  </w:num>
  <w:num w:numId="15">
    <w:abstractNumId w:val="2"/>
  </w:num>
  <w:num w:numId="16">
    <w:abstractNumId w:val="14"/>
  </w:num>
  <w:num w:numId="17">
    <w:abstractNumId w:val="6"/>
  </w:num>
  <w:num w:numId="18">
    <w:abstractNumId w:val="31"/>
  </w:num>
  <w:num w:numId="19">
    <w:abstractNumId w:val="21"/>
  </w:num>
  <w:num w:numId="20">
    <w:abstractNumId w:val="16"/>
  </w:num>
  <w:num w:numId="21">
    <w:abstractNumId w:val="22"/>
  </w:num>
  <w:num w:numId="22">
    <w:abstractNumId w:val="3"/>
  </w:num>
  <w:num w:numId="23">
    <w:abstractNumId w:val="30"/>
  </w:num>
  <w:num w:numId="24">
    <w:abstractNumId w:val="24"/>
  </w:num>
  <w:num w:numId="25">
    <w:abstractNumId w:val="28"/>
  </w:num>
  <w:num w:numId="26">
    <w:abstractNumId w:val="27"/>
  </w:num>
  <w:num w:numId="27">
    <w:abstractNumId w:val="26"/>
  </w:num>
  <w:num w:numId="28">
    <w:abstractNumId w:val="7"/>
  </w:num>
  <w:num w:numId="29">
    <w:abstractNumId w:val="11"/>
  </w:num>
  <w:num w:numId="30">
    <w:abstractNumId w:val="34"/>
  </w:num>
  <w:num w:numId="31">
    <w:abstractNumId w:val="33"/>
  </w:num>
  <w:num w:numId="32">
    <w:abstractNumId w:val="12"/>
  </w:num>
  <w:num w:numId="33">
    <w:abstractNumId w:val="9"/>
  </w:num>
  <w:num w:numId="34">
    <w:abstractNumId w:val="1"/>
  </w:num>
  <w:num w:numId="35">
    <w:abstractNumId w:val="17"/>
  </w:num>
  <w:num w:numId="36">
    <w:abstractNumId w:val="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5A"/>
    <w:rsid w:val="000012F6"/>
    <w:rsid w:val="00002582"/>
    <w:rsid w:val="000029FC"/>
    <w:rsid w:val="00002BD0"/>
    <w:rsid w:val="00002E5E"/>
    <w:rsid w:val="000031EA"/>
    <w:rsid w:val="00003CBB"/>
    <w:rsid w:val="000046E3"/>
    <w:rsid w:val="00004D3C"/>
    <w:rsid w:val="00006345"/>
    <w:rsid w:val="00006BB5"/>
    <w:rsid w:val="0000705A"/>
    <w:rsid w:val="000074A6"/>
    <w:rsid w:val="000077CE"/>
    <w:rsid w:val="00007D90"/>
    <w:rsid w:val="0001070D"/>
    <w:rsid w:val="0001084B"/>
    <w:rsid w:val="00011F96"/>
    <w:rsid w:val="00013755"/>
    <w:rsid w:val="000143D1"/>
    <w:rsid w:val="00014640"/>
    <w:rsid w:val="00016111"/>
    <w:rsid w:val="000169D9"/>
    <w:rsid w:val="0001761C"/>
    <w:rsid w:val="00017746"/>
    <w:rsid w:val="000207C5"/>
    <w:rsid w:val="00021671"/>
    <w:rsid w:val="00021932"/>
    <w:rsid w:val="00021A0D"/>
    <w:rsid w:val="00022ABE"/>
    <w:rsid w:val="0002478D"/>
    <w:rsid w:val="00024E60"/>
    <w:rsid w:val="000255B5"/>
    <w:rsid w:val="00025C84"/>
    <w:rsid w:val="00025C99"/>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407"/>
    <w:rsid w:val="00046D24"/>
    <w:rsid w:val="00046E59"/>
    <w:rsid w:val="00047708"/>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C31"/>
    <w:rsid w:val="00081DA8"/>
    <w:rsid w:val="0008354C"/>
    <w:rsid w:val="000838A7"/>
    <w:rsid w:val="00084271"/>
    <w:rsid w:val="000858CB"/>
    <w:rsid w:val="00086FDD"/>
    <w:rsid w:val="000872B2"/>
    <w:rsid w:val="0008760C"/>
    <w:rsid w:val="0009017D"/>
    <w:rsid w:val="00090B84"/>
    <w:rsid w:val="00093DB9"/>
    <w:rsid w:val="00094C4C"/>
    <w:rsid w:val="00096331"/>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67CB"/>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1053"/>
    <w:rsid w:val="001015B1"/>
    <w:rsid w:val="00101897"/>
    <w:rsid w:val="00101E11"/>
    <w:rsid w:val="001023B9"/>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E91"/>
    <w:rsid w:val="00125D8E"/>
    <w:rsid w:val="0013000F"/>
    <w:rsid w:val="0013001A"/>
    <w:rsid w:val="0013043B"/>
    <w:rsid w:val="001316A7"/>
    <w:rsid w:val="00131804"/>
    <w:rsid w:val="00131E4E"/>
    <w:rsid w:val="00132170"/>
    <w:rsid w:val="001331CE"/>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233"/>
    <w:rsid w:val="001436F0"/>
    <w:rsid w:val="001437CD"/>
    <w:rsid w:val="00143A32"/>
    <w:rsid w:val="00143E98"/>
    <w:rsid w:val="00146861"/>
    <w:rsid w:val="00146DC7"/>
    <w:rsid w:val="00147009"/>
    <w:rsid w:val="00147227"/>
    <w:rsid w:val="001477CC"/>
    <w:rsid w:val="00150DEF"/>
    <w:rsid w:val="001514C4"/>
    <w:rsid w:val="001515D6"/>
    <w:rsid w:val="001516E7"/>
    <w:rsid w:val="001518B9"/>
    <w:rsid w:val="00152539"/>
    <w:rsid w:val="001535B3"/>
    <w:rsid w:val="00153DF9"/>
    <w:rsid w:val="001609CD"/>
    <w:rsid w:val="00160FCE"/>
    <w:rsid w:val="00161E29"/>
    <w:rsid w:val="00163360"/>
    <w:rsid w:val="00164C59"/>
    <w:rsid w:val="001651ED"/>
    <w:rsid w:val="001668B8"/>
    <w:rsid w:val="0016710B"/>
    <w:rsid w:val="001702BA"/>
    <w:rsid w:val="00170533"/>
    <w:rsid w:val="001707BE"/>
    <w:rsid w:val="001708A2"/>
    <w:rsid w:val="0017173B"/>
    <w:rsid w:val="0017272F"/>
    <w:rsid w:val="0017519D"/>
    <w:rsid w:val="0017542A"/>
    <w:rsid w:val="001759B9"/>
    <w:rsid w:val="00175C54"/>
    <w:rsid w:val="00176556"/>
    <w:rsid w:val="00176F9D"/>
    <w:rsid w:val="00177D64"/>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799C"/>
    <w:rsid w:val="001C0AEF"/>
    <w:rsid w:val="001C1008"/>
    <w:rsid w:val="001C12E9"/>
    <w:rsid w:val="001C1726"/>
    <w:rsid w:val="001C1DC1"/>
    <w:rsid w:val="001C33F8"/>
    <w:rsid w:val="001C3626"/>
    <w:rsid w:val="001C396F"/>
    <w:rsid w:val="001C5383"/>
    <w:rsid w:val="001C6690"/>
    <w:rsid w:val="001C7347"/>
    <w:rsid w:val="001C73CA"/>
    <w:rsid w:val="001C743F"/>
    <w:rsid w:val="001D0F6D"/>
    <w:rsid w:val="001D20E2"/>
    <w:rsid w:val="001D245A"/>
    <w:rsid w:val="001D2CE1"/>
    <w:rsid w:val="001D3001"/>
    <w:rsid w:val="001D38BB"/>
    <w:rsid w:val="001D3F2B"/>
    <w:rsid w:val="001D4511"/>
    <w:rsid w:val="001D4B1C"/>
    <w:rsid w:val="001D5493"/>
    <w:rsid w:val="001D5902"/>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4D9E"/>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2158"/>
    <w:rsid w:val="002723BB"/>
    <w:rsid w:val="002743EB"/>
    <w:rsid w:val="002743FD"/>
    <w:rsid w:val="00274678"/>
    <w:rsid w:val="00274D41"/>
    <w:rsid w:val="00276327"/>
    <w:rsid w:val="00276556"/>
    <w:rsid w:val="002769C2"/>
    <w:rsid w:val="00277531"/>
    <w:rsid w:val="002820EE"/>
    <w:rsid w:val="00282976"/>
    <w:rsid w:val="00284273"/>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52D"/>
    <w:rsid w:val="002A173E"/>
    <w:rsid w:val="002A1903"/>
    <w:rsid w:val="002A1F85"/>
    <w:rsid w:val="002A2059"/>
    <w:rsid w:val="002A220E"/>
    <w:rsid w:val="002A33F4"/>
    <w:rsid w:val="002A3480"/>
    <w:rsid w:val="002A376C"/>
    <w:rsid w:val="002A3A21"/>
    <w:rsid w:val="002A4C89"/>
    <w:rsid w:val="002A570E"/>
    <w:rsid w:val="002A696F"/>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281C"/>
    <w:rsid w:val="002C33D9"/>
    <w:rsid w:val="002C3D9C"/>
    <w:rsid w:val="002C56F8"/>
    <w:rsid w:val="002C59F4"/>
    <w:rsid w:val="002C6253"/>
    <w:rsid w:val="002C6561"/>
    <w:rsid w:val="002C6741"/>
    <w:rsid w:val="002C699D"/>
    <w:rsid w:val="002C6D60"/>
    <w:rsid w:val="002D1235"/>
    <w:rsid w:val="002D1816"/>
    <w:rsid w:val="002D2808"/>
    <w:rsid w:val="002D2CF8"/>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268C"/>
    <w:rsid w:val="002F31F1"/>
    <w:rsid w:val="002F5BDC"/>
    <w:rsid w:val="00300317"/>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B18"/>
    <w:rsid w:val="003264E4"/>
    <w:rsid w:val="003270E3"/>
    <w:rsid w:val="00327EC4"/>
    <w:rsid w:val="0033056D"/>
    <w:rsid w:val="003307AC"/>
    <w:rsid w:val="00331B04"/>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5B2C"/>
    <w:rsid w:val="0036605E"/>
    <w:rsid w:val="0036747B"/>
    <w:rsid w:val="003716C8"/>
    <w:rsid w:val="0037256C"/>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1788"/>
    <w:rsid w:val="00392E71"/>
    <w:rsid w:val="00392EF2"/>
    <w:rsid w:val="003931C6"/>
    <w:rsid w:val="003935FC"/>
    <w:rsid w:val="00393F5F"/>
    <w:rsid w:val="00394694"/>
    <w:rsid w:val="00394CE4"/>
    <w:rsid w:val="0039512B"/>
    <w:rsid w:val="00396C4C"/>
    <w:rsid w:val="00396C62"/>
    <w:rsid w:val="003973CB"/>
    <w:rsid w:val="00397683"/>
    <w:rsid w:val="00397C98"/>
    <w:rsid w:val="003A1502"/>
    <w:rsid w:val="003A2037"/>
    <w:rsid w:val="003A22FF"/>
    <w:rsid w:val="003A2C1D"/>
    <w:rsid w:val="003A3C7B"/>
    <w:rsid w:val="003A442B"/>
    <w:rsid w:val="003A464E"/>
    <w:rsid w:val="003A48EB"/>
    <w:rsid w:val="003A5095"/>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D77E0"/>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47BA"/>
    <w:rsid w:val="003F489D"/>
    <w:rsid w:val="003F4B22"/>
    <w:rsid w:val="003F4B54"/>
    <w:rsid w:val="003F626A"/>
    <w:rsid w:val="003F6717"/>
    <w:rsid w:val="003F6812"/>
    <w:rsid w:val="003F7BFF"/>
    <w:rsid w:val="004005E6"/>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6A8C"/>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D3B"/>
    <w:rsid w:val="0049008C"/>
    <w:rsid w:val="00490B43"/>
    <w:rsid w:val="00490FEE"/>
    <w:rsid w:val="0049171D"/>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B0275"/>
    <w:rsid w:val="004B076B"/>
    <w:rsid w:val="004B09E5"/>
    <w:rsid w:val="004B23ED"/>
    <w:rsid w:val="004B3C87"/>
    <w:rsid w:val="004B3D55"/>
    <w:rsid w:val="004B545D"/>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EF0"/>
    <w:rsid w:val="004E2958"/>
    <w:rsid w:val="004E32AD"/>
    <w:rsid w:val="004E3326"/>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8E"/>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27B5E"/>
    <w:rsid w:val="0053109D"/>
    <w:rsid w:val="00531219"/>
    <w:rsid w:val="00531360"/>
    <w:rsid w:val="005319BB"/>
    <w:rsid w:val="005320A6"/>
    <w:rsid w:val="005328C2"/>
    <w:rsid w:val="00533377"/>
    <w:rsid w:val="00534183"/>
    <w:rsid w:val="00534222"/>
    <w:rsid w:val="00534AA4"/>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4D4"/>
    <w:rsid w:val="00554D9A"/>
    <w:rsid w:val="005552E3"/>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7733D"/>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0669"/>
    <w:rsid w:val="005C1703"/>
    <w:rsid w:val="005C26D7"/>
    <w:rsid w:val="005C304E"/>
    <w:rsid w:val="005C376E"/>
    <w:rsid w:val="005C4A20"/>
    <w:rsid w:val="005C4D2C"/>
    <w:rsid w:val="005C6489"/>
    <w:rsid w:val="005D1715"/>
    <w:rsid w:val="005D1DEF"/>
    <w:rsid w:val="005D2D3A"/>
    <w:rsid w:val="005D32E6"/>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4257"/>
    <w:rsid w:val="005F48D1"/>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4E5A"/>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03E6"/>
    <w:rsid w:val="0065102F"/>
    <w:rsid w:val="0065162E"/>
    <w:rsid w:val="00651816"/>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90"/>
    <w:rsid w:val="006B39DE"/>
    <w:rsid w:val="006B4503"/>
    <w:rsid w:val="006B73E8"/>
    <w:rsid w:val="006B758C"/>
    <w:rsid w:val="006B781B"/>
    <w:rsid w:val="006B7845"/>
    <w:rsid w:val="006C045C"/>
    <w:rsid w:val="006C25CC"/>
    <w:rsid w:val="006C2C83"/>
    <w:rsid w:val="006C3BD3"/>
    <w:rsid w:val="006C478A"/>
    <w:rsid w:val="006C6248"/>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4EBF"/>
    <w:rsid w:val="006E6A3A"/>
    <w:rsid w:val="006E6D28"/>
    <w:rsid w:val="006E6DF7"/>
    <w:rsid w:val="006F0011"/>
    <w:rsid w:val="006F0AA2"/>
    <w:rsid w:val="006F182C"/>
    <w:rsid w:val="006F1BFD"/>
    <w:rsid w:val="006F21A5"/>
    <w:rsid w:val="006F3063"/>
    <w:rsid w:val="006F3DB6"/>
    <w:rsid w:val="006F474C"/>
    <w:rsid w:val="006F49C7"/>
    <w:rsid w:val="006F599E"/>
    <w:rsid w:val="006F6992"/>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2093"/>
    <w:rsid w:val="00712298"/>
    <w:rsid w:val="007127E6"/>
    <w:rsid w:val="00712B72"/>
    <w:rsid w:val="00712FE8"/>
    <w:rsid w:val="007134AF"/>
    <w:rsid w:val="00713DF5"/>
    <w:rsid w:val="0071436B"/>
    <w:rsid w:val="00715A5D"/>
    <w:rsid w:val="00715BBA"/>
    <w:rsid w:val="00721BC6"/>
    <w:rsid w:val="007227A5"/>
    <w:rsid w:val="007233AE"/>
    <w:rsid w:val="00724792"/>
    <w:rsid w:val="007256F6"/>
    <w:rsid w:val="00726547"/>
    <w:rsid w:val="007268B0"/>
    <w:rsid w:val="007272CA"/>
    <w:rsid w:val="00727563"/>
    <w:rsid w:val="0073072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651F"/>
    <w:rsid w:val="007474FC"/>
    <w:rsid w:val="007504E1"/>
    <w:rsid w:val="00750774"/>
    <w:rsid w:val="00750D6E"/>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D05"/>
    <w:rsid w:val="00764F28"/>
    <w:rsid w:val="00767948"/>
    <w:rsid w:val="00770355"/>
    <w:rsid w:val="00770D63"/>
    <w:rsid w:val="00772B0B"/>
    <w:rsid w:val="007738A3"/>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B9D"/>
    <w:rsid w:val="007A6AE2"/>
    <w:rsid w:val="007A6F0A"/>
    <w:rsid w:val="007A714C"/>
    <w:rsid w:val="007A7D61"/>
    <w:rsid w:val="007B0C77"/>
    <w:rsid w:val="007B137B"/>
    <w:rsid w:val="007B1E82"/>
    <w:rsid w:val="007B26E9"/>
    <w:rsid w:val="007B2C85"/>
    <w:rsid w:val="007B3403"/>
    <w:rsid w:val="007B34D7"/>
    <w:rsid w:val="007B3947"/>
    <w:rsid w:val="007B531C"/>
    <w:rsid w:val="007B698D"/>
    <w:rsid w:val="007B6A32"/>
    <w:rsid w:val="007B7F88"/>
    <w:rsid w:val="007C26A1"/>
    <w:rsid w:val="007C2F94"/>
    <w:rsid w:val="007C5048"/>
    <w:rsid w:val="007C63F6"/>
    <w:rsid w:val="007C7D28"/>
    <w:rsid w:val="007C7E51"/>
    <w:rsid w:val="007D10A3"/>
    <w:rsid w:val="007D1AC6"/>
    <w:rsid w:val="007D2D2C"/>
    <w:rsid w:val="007D3093"/>
    <w:rsid w:val="007D309B"/>
    <w:rsid w:val="007D373C"/>
    <w:rsid w:val="007D3AEC"/>
    <w:rsid w:val="007D4A95"/>
    <w:rsid w:val="007D5915"/>
    <w:rsid w:val="007D5D11"/>
    <w:rsid w:val="007D6FAD"/>
    <w:rsid w:val="007D7008"/>
    <w:rsid w:val="007E0570"/>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1E0D"/>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6AF5"/>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3E5B"/>
    <w:rsid w:val="00874331"/>
    <w:rsid w:val="00874E80"/>
    <w:rsid w:val="008768DC"/>
    <w:rsid w:val="00877107"/>
    <w:rsid w:val="00882585"/>
    <w:rsid w:val="00882598"/>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07D"/>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B03"/>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5674"/>
    <w:rsid w:val="00935F8A"/>
    <w:rsid w:val="00935FE2"/>
    <w:rsid w:val="0093633D"/>
    <w:rsid w:val="00937771"/>
    <w:rsid w:val="00937C19"/>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5C40"/>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89E"/>
    <w:rsid w:val="00991772"/>
    <w:rsid w:val="00991C94"/>
    <w:rsid w:val="00991DE5"/>
    <w:rsid w:val="00992014"/>
    <w:rsid w:val="00992783"/>
    <w:rsid w:val="00993823"/>
    <w:rsid w:val="009943FF"/>
    <w:rsid w:val="00995756"/>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49C4"/>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5D9"/>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2F0F"/>
    <w:rsid w:val="00A33239"/>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5F4"/>
    <w:rsid w:val="00A7027E"/>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29F"/>
    <w:rsid w:val="00A86568"/>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AF2"/>
    <w:rsid w:val="00AA3D6F"/>
    <w:rsid w:val="00AA44A2"/>
    <w:rsid w:val="00AA639F"/>
    <w:rsid w:val="00AA67CB"/>
    <w:rsid w:val="00AA70A9"/>
    <w:rsid w:val="00AA7D18"/>
    <w:rsid w:val="00AA7E2D"/>
    <w:rsid w:val="00AB0885"/>
    <w:rsid w:val="00AB0C55"/>
    <w:rsid w:val="00AB0EF4"/>
    <w:rsid w:val="00AB1990"/>
    <w:rsid w:val="00AB210F"/>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03F6"/>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1EB"/>
    <w:rsid w:val="00B3595F"/>
    <w:rsid w:val="00B3597A"/>
    <w:rsid w:val="00B35B83"/>
    <w:rsid w:val="00B35EB1"/>
    <w:rsid w:val="00B36767"/>
    <w:rsid w:val="00B37312"/>
    <w:rsid w:val="00B44159"/>
    <w:rsid w:val="00B445F0"/>
    <w:rsid w:val="00B447FB"/>
    <w:rsid w:val="00B4483F"/>
    <w:rsid w:val="00B44B54"/>
    <w:rsid w:val="00B44D91"/>
    <w:rsid w:val="00B47230"/>
    <w:rsid w:val="00B4769B"/>
    <w:rsid w:val="00B47962"/>
    <w:rsid w:val="00B529BB"/>
    <w:rsid w:val="00B52C08"/>
    <w:rsid w:val="00B53687"/>
    <w:rsid w:val="00B536C5"/>
    <w:rsid w:val="00B543EF"/>
    <w:rsid w:val="00B54AE9"/>
    <w:rsid w:val="00B55114"/>
    <w:rsid w:val="00B57980"/>
    <w:rsid w:val="00B57A92"/>
    <w:rsid w:val="00B62427"/>
    <w:rsid w:val="00B62522"/>
    <w:rsid w:val="00B62E1E"/>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1AF"/>
    <w:rsid w:val="00B82EC1"/>
    <w:rsid w:val="00B82F4A"/>
    <w:rsid w:val="00B84DA8"/>
    <w:rsid w:val="00B85D49"/>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664"/>
    <w:rsid w:val="00BA098E"/>
    <w:rsid w:val="00BA2373"/>
    <w:rsid w:val="00BA243E"/>
    <w:rsid w:val="00BA2A04"/>
    <w:rsid w:val="00BA3D53"/>
    <w:rsid w:val="00BA43B3"/>
    <w:rsid w:val="00BA4659"/>
    <w:rsid w:val="00BA4F7B"/>
    <w:rsid w:val="00BA53BF"/>
    <w:rsid w:val="00BA590E"/>
    <w:rsid w:val="00BA681A"/>
    <w:rsid w:val="00BA7237"/>
    <w:rsid w:val="00BA7726"/>
    <w:rsid w:val="00BA7DA0"/>
    <w:rsid w:val="00BB0D06"/>
    <w:rsid w:val="00BB1364"/>
    <w:rsid w:val="00BB1776"/>
    <w:rsid w:val="00BB1B0B"/>
    <w:rsid w:val="00BB1E02"/>
    <w:rsid w:val="00BB212C"/>
    <w:rsid w:val="00BB221C"/>
    <w:rsid w:val="00BB40B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E63CE"/>
    <w:rsid w:val="00BF04A3"/>
    <w:rsid w:val="00BF08A6"/>
    <w:rsid w:val="00BF0A8B"/>
    <w:rsid w:val="00BF121A"/>
    <w:rsid w:val="00BF1477"/>
    <w:rsid w:val="00BF1F62"/>
    <w:rsid w:val="00BF2F1C"/>
    <w:rsid w:val="00BF4489"/>
    <w:rsid w:val="00BF49EE"/>
    <w:rsid w:val="00BF4DCC"/>
    <w:rsid w:val="00BF5A2F"/>
    <w:rsid w:val="00BF5C5A"/>
    <w:rsid w:val="00BF5F9B"/>
    <w:rsid w:val="00BF7786"/>
    <w:rsid w:val="00BF793B"/>
    <w:rsid w:val="00C004A1"/>
    <w:rsid w:val="00C014AD"/>
    <w:rsid w:val="00C02FBF"/>
    <w:rsid w:val="00C03AE9"/>
    <w:rsid w:val="00C04C5E"/>
    <w:rsid w:val="00C061B2"/>
    <w:rsid w:val="00C07E10"/>
    <w:rsid w:val="00C1039F"/>
    <w:rsid w:val="00C1061A"/>
    <w:rsid w:val="00C11B9C"/>
    <w:rsid w:val="00C129A9"/>
    <w:rsid w:val="00C13B0F"/>
    <w:rsid w:val="00C14AC7"/>
    <w:rsid w:val="00C15124"/>
    <w:rsid w:val="00C151D7"/>
    <w:rsid w:val="00C16A25"/>
    <w:rsid w:val="00C17E89"/>
    <w:rsid w:val="00C20AD3"/>
    <w:rsid w:val="00C20DB7"/>
    <w:rsid w:val="00C21369"/>
    <w:rsid w:val="00C21AA9"/>
    <w:rsid w:val="00C239BC"/>
    <w:rsid w:val="00C2484E"/>
    <w:rsid w:val="00C24C3E"/>
    <w:rsid w:val="00C26FC1"/>
    <w:rsid w:val="00C2716D"/>
    <w:rsid w:val="00C272CA"/>
    <w:rsid w:val="00C327C2"/>
    <w:rsid w:val="00C32DCC"/>
    <w:rsid w:val="00C32FB1"/>
    <w:rsid w:val="00C33B85"/>
    <w:rsid w:val="00C34287"/>
    <w:rsid w:val="00C346A7"/>
    <w:rsid w:val="00C364CA"/>
    <w:rsid w:val="00C3675A"/>
    <w:rsid w:val="00C3692C"/>
    <w:rsid w:val="00C36A7A"/>
    <w:rsid w:val="00C36F24"/>
    <w:rsid w:val="00C37381"/>
    <w:rsid w:val="00C378D1"/>
    <w:rsid w:val="00C420AD"/>
    <w:rsid w:val="00C424F2"/>
    <w:rsid w:val="00C43C7F"/>
    <w:rsid w:val="00C44201"/>
    <w:rsid w:val="00C45928"/>
    <w:rsid w:val="00C45930"/>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2C2"/>
    <w:rsid w:val="00C55312"/>
    <w:rsid w:val="00C56201"/>
    <w:rsid w:val="00C570A2"/>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FA2"/>
    <w:rsid w:val="00C77963"/>
    <w:rsid w:val="00C80085"/>
    <w:rsid w:val="00C81067"/>
    <w:rsid w:val="00C81279"/>
    <w:rsid w:val="00C825BD"/>
    <w:rsid w:val="00C8293D"/>
    <w:rsid w:val="00C841C7"/>
    <w:rsid w:val="00C84F2E"/>
    <w:rsid w:val="00C85F4E"/>
    <w:rsid w:val="00C870D0"/>
    <w:rsid w:val="00C87209"/>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09D"/>
    <w:rsid w:val="00CE6A4E"/>
    <w:rsid w:val="00CE6FEA"/>
    <w:rsid w:val="00CE7AA1"/>
    <w:rsid w:val="00CF30B2"/>
    <w:rsid w:val="00CF345E"/>
    <w:rsid w:val="00CF37F9"/>
    <w:rsid w:val="00CF3DCF"/>
    <w:rsid w:val="00CF4462"/>
    <w:rsid w:val="00CF5107"/>
    <w:rsid w:val="00CF5509"/>
    <w:rsid w:val="00CF5C35"/>
    <w:rsid w:val="00CF60B6"/>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A1A"/>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6E8"/>
    <w:rsid w:val="00D359FB"/>
    <w:rsid w:val="00D36235"/>
    <w:rsid w:val="00D3791D"/>
    <w:rsid w:val="00D37C4A"/>
    <w:rsid w:val="00D401CA"/>
    <w:rsid w:val="00D40991"/>
    <w:rsid w:val="00D41611"/>
    <w:rsid w:val="00D4209C"/>
    <w:rsid w:val="00D428AA"/>
    <w:rsid w:val="00D42E87"/>
    <w:rsid w:val="00D43281"/>
    <w:rsid w:val="00D43C1D"/>
    <w:rsid w:val="00D43CAF"/>
    <w:rsid w:val="00D43F2E"/>
    <w:rsid w:val="00D45C31"/>
    <w:rsid w:val="00D45FC9"/>
    <w:rsid w:val="00D50681"/>
    <w:rsid w:val="00D53EFC"/>
    <w:rsid w:val="00D544E7"/>
    <w:rsid w:val="00D54744"/>
    <w:rsid w:val="00D54CF2"/>
    <w:rsid w:val="00D54F15"/>
    <w:rsid w:val="00D5585B"/>
    <w:rsid w:val="00D55963"/>
    <w:rsid w:val="00D55D6A"/>
    <w:rsid w:val="00D56B27"/>
    <w:rsid w:val="00D56CEB"/>
    <w:rsid w:val="00D5708D"/>
    <w:rsid w:val="00D61A42"/>
    <w:rsid w:val="00D61D9F"/>
    <w:rsid w:val="00D627A9"/>
    <w:rsid w:val="00D62CDA"/>
    <w:rsid w:val="00D63FA7"/>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36BD"/>
    <w:rsid w:val="00D84ECF"/>
    <w:rsid w:val="00D851CB"/>
    <w:rsid w:val="00D85FE8"/>
    <w:rsid w:val="00D90198"/>
    <w:rsid w:val="00D9050F"/>
    <w:rsid w:val="00D90FA2"/>
    <w:rsid w:val="00D914B7"/>
    <w:rsid w:val="00D915B1"/>
    <w:rsid w:val="00D91A32"/>
    <w:rsid w:val="00D92FA0"/>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02F"/>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3667"/>
    <w:rsid w:val="00E14890"/>
    <w:rsid w:val="00E15B30"/>
    <w:rsid w:val="00E16160"/>
    <w:rsid w:val="00E16302"/>
    <w:rsid w:val="00E163CE"/>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1A92"/>
    <w:rsid w:val="00E427D7"/>
    <w:rsid w:val="00E42B0F"/>
    <w:rsid w:val="00E438FB"/>
    <w:rsid w:val="00E44457"/>
    <w:rsid w:val="00E4471E"/>
    <w:rsid w:val="00E45133"/>
    <w:rsid w:val="00E451B6"/>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185F"/>
    <w:rsid w:val="00E62235"/>
    <w:rsid w:val="00E63F8B"/>
    <w:rsid w:val="00E655AE"/>
    <w:rsid w:val="00E65DF5"/>
    <w:rsid w:val="00E66725"/>
    <w:rsid w:val="00E6772A"/>
    <w:rsid w:val="00E67E23"/>
    <w:rsid w:val="00E67F85"/>
    <w:rsid w:val="00E701F1"/>
    <w:rsid w:val="00E71398"/>
    <w:rsid w:val="00E716E1"/>
    <w:rsid w:val="00E73F15"/>
    <w:rsid w:val="00E7447E"/>
    <w:rsid w:val="00E7477A"/>
    <w:rsid w:val="00E74FFE"/>
    <w:rsid w:val="00E750C6"/>
    <w:rsid w:val="00E75B62"/>
    <w:rsid w:val="00E75CE2"/>
    <w:rsid w:val="00E75E89"/>
    <w:rsid w:val="00E76BB1"/>
    <w:rsid w:val="00E775BF"/>
    <w:rsid w:val="00E80CBA"/>
    <w:rsid w:val="00E80D31"/>
    <w:rsid w:val="00E80DD8"/>
    <w:rsid w:val="00E82349"/>
    <w:rsid w:val="00E82ABB"/>
    <w:rsid w:val="00E82BC9"/>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4485"/>
    <w:rsid w:val="00E95075"/>
    <w:rsid w:val="00E97214"/>
    <w:rsid w:val="00EA270D"/>
    <w:rsid w:val="00EA2C2E"/>
    <w:rsid w:val="00EA38A4"/>
    <w:rsid w:val="00EA4214"/>
    <w:rsid w:val="00EA4332"/>
    <w:rsid w:val="00EA44C5"/>
    <w:rsid w:val="00EA45E0"/>
    <w:rsid w:val="00EA48F4"/>
    <w:rsid w:val="00EA4C81"/>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73CB"/>
    <w:rsid w:val="00ED75AD"/>
    <w:rsid w:val="00EE1983"/>
    <w:rsid w:val="00EE1D91"/>
    <w:rsid w:val="00EE1FF0"/>
    <w:rsid w:val="00EE3200"/>
    <w:rsid w:val="00EE380D"/>
    <w:rsid w:val="00EE3ECC"/>
    <w:rsid w:val="00EE404D"/>
    <w:rsid w:val="00EE40CA"/>
    <w:rsid w:val="00EE5EA8"/>
    <w:rsid w:val="00EE620A"/>
    <w:rsid w:val="00EE68C1"/>
    <w:rsid w:val="00EE6E73"/>
    <w:rsid w:val="00EE78AF"/>
    <w:rsid w:val="00EE7E28"/>
    <w:rsid w:val="00EF05DE"/>
    <w:rsid w:val="00EF0A6A"/>
    <w:rsid w:val="00EF0B30"/>
    <w:rsid w:val="00EF0CB2"/>
    <w:rsid w:val="00EF0FB7"/>
    <w:rsid w:val="00EF1590"/>
    <w:rsid w:val="00EF2B0F"/>
    <w:rsid w:val="00EF2E1F"/>
    <w:rsid w:val="00EF3854"/>
    <w:rsid w:val="00EF38F6"/>
    <w:rsid w:val="00EF3AD9"/>
    <w:rsid w:val="00EF4EA7"/>
    <w:rsid w:val="00EF5120"/>
    <w:rsid w:val="00EF5972"/>
    <w:rsid w:val="00EF5BCD"/>
    <w:rsid w:val="00EF6490"/>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29B8"/>
    <w:rsid w:val="00F43043"/>
    <w:rsid w:val="00F43DCA"/>
    <w:rsid w:val="00F4439B"/>
    <w:rsid w:val="00F44F98"/>
    <w:rsid w:val="00F4687E"/>
    <w:rsid w:val="00F46B7F"/>
    <w:rsid w:val="00F47217"/>
    <w:rsid w:val="00F500B4"/>
    <w:rsid w:val="00F5101D"/>
    <w:rsid w:val="00F51982"/>
    <w:rsid w:val="00F52917"/>
    <w:rsid w:val="00F532B4"/>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083C"/>
    <w:rsid w:val="00F71F85"/>
    <w:rsid w:val="00F727E6"/>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10"/>
    <w:rsid w:val="00FC2263"/>
    <w:rsid w:val="00FC23FB"/>
    <w:rsid w:val="00FC4C92"/>
    <w:rsid w:val="00FC51E1"/>
    <w:rsid w:val="00FC5686"/>
    <w:rsid w:val="00FC6B4B"/>
    <w:rsid w:val="00FC7163"/>
    <w:rsid w:val="00FC724C"/>
    <w:rsid w:val="00FD0565"/>
    <w:rsid w:val="00FD06DA"/>
    <w:rsid w:val="00FD06E6"/>
    <w:rsid w:val="00FD10E5"/>
    <w:rsid w:val="00FD13D0"/>
    <w:rsid w:val="00FD235B"/>
    <w:rsid w:val="00FD252F"/>
    <w:rsid w:val="00FD2597"/>
    <w:rsid w:val="00FD2C01"/>
    <w:rsid w:val="00FD3715"/>
    <w:rsid w:val="00FD45AA"/>
    <w:rsid w:val="00FD5AE4"/>
    <w:rsid w:val="00FD5B15"/>
    <w:rsid w:val="00FD6142"/>
    <w:rsid w:val="00FD6C8B"/>
    <w:rsid w:val="00FD7DEE"/>
    <w:rsid w:val="00FE1486"/>
    <w:rsid w:val="00FE148A"/>
    <w:rsid w:val="00FE1A34"/>
    <w:rsid w:val="00FE23F4"/>
    <w:rsid w:val="00FE29B8"/>
    <w:rsid w:val="00FE3211"/>
    <w:rsid w:val="00FE3550"/>
    <w:rsid w:val="00FE3598"/>
    <w:rsid w:val="00FE43C7"/>
    <w:rsid w:val="00FE563A"/>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06AAE3F7-2044-430E-B8A0-ADA2DEB4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32DC9-EF51-433A-A607-597C8A89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321</Words>
  <Characters>1836</Characters>
  <Application>Microsoft Office Word</Application>
  <DocSecurity>0</DocSecurity>
  <Lines>15</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C01747 Mai Thị Dung</cp:lastModifiedBy>
  <cp:revision>4</cp:revision>
  <cp:lastPrinted>2021-08-13T07:04:00Z</cp:lastPrinted>
  <dcterms:created xsi:type="dcterms:W3CDTF">2022-01-08T02:13:00Z</dcterms:created>
  <dcterms:modified xsi:type="dcterms:W3CDTF">2022-01-08T03:21:00Z</dcterms:modified>
</cp:coreProperties>
</file>