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BBE4C71" w:rsidR="00AB6CE9" w:rsidRPr="00007D90" w:rsidRDefault="002C699D" w:rsidP="00FC5BFE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12/9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16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9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3F2174">
        <w:trPr>
          <w:trHeight w:val="723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035DF8" w:rsidRPr="000D76C3" w14:paraId="5ABA01B0" w14:textId="77777777" w:rsidTr="00035DF8">
        <w:trPr>
          <w:trHeight w:hRule="exact" w:val="3721"/>
        </w:trPr>
        <w:tc>
          <w:tcPr>
            <w:tcW w:w="1670" w:type="dxa"/>
            <w:vMerge w:val="restart"/>
            <w:vAlign w:val="center"/>
          </w:tcPr>
          <w:p w14:paraId="481A7B95" w14:textId="77777777" w:rsidR="00035DF8" w:rsidRDefault="00035DF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6364C707" w14:textId="3B03D986" w:rsidR="00035DF8" w:rsidRDefault="00035DF8" w:rsidP="0096528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8129E0">
              <w:rPr>
                <w:b/>
                <w:color w:val="auto"/>
                <w:sz w:val="27"/>
                <w:szCs w:val="27"/>
              </w:rPr>
              <w:t>13/9</w:t>
            </w:r>
          </w:p>
        </w:tc>
        <w:tc>
          <w:tcPr>
            <w:tcW w:w="1242" w:type="dxa"/>
            <w:vAlign w:val="center"/>
          </w:tcPr>
          <w:p w14:paraId="2C344816" w14:textId="6A611C9F" w:rsidR="00035DF8" w:rsidRDefault="00035DF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78" w:type="dxa"/>
          </w:tcPr>
          <w:p w14:paraId="6874D8D3" w14:textId="335BD1B5" w:rsidR="00035DF8" w:rsidRDefault="00035DF8" w:rsidP="00035DF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35DF8">
              <w:rPr>
                <w:b/>
                <w:bCs/>
                <w:iCs/>
                <w:color w:val="auto"/>
                <w:sz w:val="27"/>
                <w:szCs w:val="27"/>
              </w:rPr>
              <w:t>Hội nghị đóng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,</w:t>
            </w:r>
            <w:r w:rsidRPr="00035DF8">
              <w:rPr>
                <w:b/>
                <w:bCs/>
                <w:iCs/>
                <w:color w:val="auto"/>
                <w:sz w:val="27"/>
                <w:szCs w:val="27"/>
              </w:rPr>
              <w:t xml:space="preserve"> mở thầu gói thầu số 7: Mua HCXN, SPCĐ bổ sung tại Bệnh viện Đa khoa tỉnh Thanh Hóa và gói thầu số 8: Mua VTYT bổ sung tại Bệnh viện Đa khoa tỉnh Thanh Hóa năm 2022.</w:t>
            </w:r>
          </w:p>
          <w:p w14:paraId="42977C02" w14:textId="55710A26" w:rsidR="00035DF8" w:rsidRPr="00035DF8" w:rsidRDefault="00035DF8" w:rsidP="00035DF8">
            <w:pPr>
              <w:spacing w:before="12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35DF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035DF8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Thành phần tham dự: </w:t>
            </w:r>
            <w:r w:rsidRPr="00035DF8">
              <w:rPr>
                <w:bCs/>
                <w:iCs/>
                <w:color w:val="auto"/>
                <w:sz w:val="27"/>
                <w:szCs w:val="27"/>
              </w:rPr>
              <w:t>Hội đồng đấu thầu Bệnh viện, đại diện các nhà thầu.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(</w:t>
            </w:r>
            <w:r w:rsidRPr="00035DF8">
              <w:rPr>
                <w:bCs/>
                <w:iCs/>
                <w:color w:val="auto"/>
                <w:sz w:val="27"/>
                <w:szCs w:val="27"/>
              </w:rPr>
              <w:t>Gói thầu số 7: Đóng thầu lúc 09 giờ 00 phút; Mở thầu lúc 09 giờ 30 phút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; </w:t>
            </w:r>
            <w:r w:rsidRPr="00035DF8">
              <w:rPr>
                <w:bCs/>
                <w:iCs/>
                <w:color w:val="auto"/>
                <w:sz w:val="27"/>
                <w:szCs w:val="27"/>
              </w:rPr>
              <w:t>Gói thầu số 8: Đóng thầu lúc 09 giờ 15 phút; Mở thầu lúc 10 giờ 00 phút</w:t>
            </w:r>
            <w:r>
              <w:rPr>
                <w:bCs/>
                <w:iCs/>
                <w:color w:val="auto"/>
                <w:sz w:val="27"/>
                <w:szCs w:val="27"/>
              </w:rPr>
              <w:t>)</w:t>
            </w:r>
          </w:p>
          <w:p w14:paraId="103F373F" w14:textId="26F5E679" w:rsidR="00035DF8" w:rsidRPr="00035DF8" w:rsidRDefault="00035DF8" w:rsidP="00035DF8">
            <w:pPr>
              <w:spacing w:before="12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035DF8">
              <w:rPr>
                <w:b/>
                <w:bCs/>
                <w:i/>
                <w:iCs/>
                <w:color w:val="auto"/>
                <w:sz w:val="27"/>
                <w:szCs w:val="27"/>
              </w:rPr>
              <w:t>Địa điểm:</w:t>
            </w:r>
            <w:r w:rsidRPr="00035DF8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35DF8">
              <w:rPr>
                <w:bCs/>
                <w:iCs/>
                <w:color w:val="auto"/>
                <w:sz w:val="27"/>
                <w:szCs w:val="27"/>
              </w:rPr>
              <w:t>Phòng giao ban khoa Dược, tầng 4, nhà A5.</w:t>
            </w:r>
          </w:p>
          <w:p w14:paraId="6CBE4716" w14:textId="3D82D8DC" w:rsidR="00035DF8" w:rsidRDefault="00035DF8" w:rsidP="00035DF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</w:p>
        </w:tc>
      </w:tr>
      <w:tr w:rsidR="00035DF8" w:rsidRPr="000D76C3" w14:paraId="39CD8DA5" w14:textId="77777777" w:rsidTr="00FC5BFE">
        <w:trPr>
          <w:trHeight w:hRule="exact" w:val="2310"/>
        </w:trPr>
        <w:tc>
          <w:tcPr>
            <w:tcW w:w="1670" w:type="dxa"/>
            <w:vMerge/>
            <w:vAlign w:val="center"/>
          </w:tcPr>
          <w:p w14:paraId="3FF6D16B" w14:textId="4BFD1BA6" w:rsidR="00035DF8" w:rsidRPr="008129E0" w:rsidRDefault="00035DF8" w:rsidP="00FC5BFE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D088" w14:textId="05D5B3B6" w:rsidR="00035DF8" w:rsidRDefault="00035DF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262EA59A" w:rsidR="00035DF8" w:rsidRDefault="00035DF8" w:rsidP="009617C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Phẫu thuật Thần kinh – Lồng ngực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phẫu t</w:t>
            </w:r>
            <w:bookmarkStart w:id="0" w:name="_GoBack"/>
            <w:bookmarkEnd w:id="0"/>
            <w:r>
              <w:rPr>
                <w:b/>
                <w:bCs/>
                <w:iCs/>
                <w:color w:val="auto"/>
                <w:sz w:val="27"/>
                <w:szCs w:val="27"/>
              </w:rPr>
              <w:t>huật Thần kinh với Bệnh viện Hữu Nghị Việt Đức.</w:t>
            </w:r>
          </w:p>
          <w:p w14:paraId="1ECEF99E" w14:textId="67C3AFF4" w:rsidR="00035DF8" w:rsidRDefault="00035DF8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6F2DF4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sĩ khoa Phẫu thuật T</w:t>
            </w:r>
            <w:r w:rsidRPr="000F580E">
              <w:rPr>
                <w:bCs/>
                <w:iCs/>
                <w:color w:val="auto"/>
                <w:sz w:val="27"/>
                <w:szCs w:val="27"/>
              </w:rPr>
              <w:t xml:space="preserve">hần kinh – Lồng ngực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263E1A90" w:rsidR="00035DF8" w:rsidRDefault="00035DF8" w:rsidP="00FC5BFE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6F2DF4">
              <w:rPr>
                <w:b/>
                <w:i/>
                <w:color w:val="auto"/>
                <w:sz w:val="27"/>
                <w:szCs w:val="27"/>
              </w:rPr>
              <w:t>- Địa điểm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>:</w:t>
            </w:r>
            <w: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035DF8" w:rsidRPr="000D76C3" w14:paraId="4D56B0CB" w14:textId="77777777" w:rsidTr="0021737C">
        <w:trPr>
          <w:trHeight w:hRule="exact" w:val="2833"/>
        </w:trPr>
        <w:tc>
          <w:tcPr>
            <w:tcW w:w="1670" w:type="dxa"/>
            <w:vMerge/>
            <w:vAlign w:val="center"/>
          </w:tcPr>
          <w:p w14:paraId="52E0345B" w14:textId="77777777" w:rsidR="00035DF8" w:rsidRDefault="00035DF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E455A9A" w14:textId="06C36B1F" w:rsidR="00035DF8" w:rsidRDefault="00035DF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58C2FC9" w14:textId="77777777" w:rsidR="00035DF8" w:rsidRDefault="00035DF8" w:rsidP="00D46BE1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chuyên đề về đánh giá kết quả và rút kinh nghiệm việc tổ chức làm việc theo ca tại khoa HSTC 1 – Chống độc</w:t>
            </w:r>
          </w:p>
          <w:p w14:paraId="2E1216F3" w14:textId="1CF603ED" w:rsidR="00035DF8" w:rsidRDefault="00035DF8" w:rsidP="00D46BE1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A7A56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9A7A56">
              <w:rPr>
                <w:iCs/>
                <w:color w:val="auto"/>
                <w:sz w:val="27"/>
                <w:szCs w:val="27"/>
              </w:rPr>
              <w:t>Ban Giám đốc Bệnh viện, Trưởng phòng TCCB, Trưởng các phòng chức năng chuyên môn</w:t>
            </w:r>
            <w:r>
              <w:rPr>
                <w:iCs/>
                <w:color w:val="auto"/>
                <w:sz w:val="27"/>
                <w:szCs w:val="27"/>
              </w:rPr>
              <w:t>; Toàn bộ cán bộ viên chức khoa HSTC 1- Chống độc tham dự</w:t>
            </w:r>
          </w:p>
          <w:p w14:paraId="07073575" w14:textId="77777777" w:rsidR="00035DF8" w:rsidRDefault="00035DF8" w:rsidP="00D46BE1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A7A56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khoa HSTC 1 – Chống độc</w:t>
            </w:r>
          </w:p>
          <w:p w14:paraId="45B1B417" w14:textId="3C1CFFD4" w:rsidR="00035DF8" w:rsidRPr="009C7B07" w:rsidRDefault="00035DF8" w:rsidP="009C7B07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C7B07">
              <w:rPr>
                <w:iCs/>
                <w:color w:val="auto"/>
                <w:sz w:val="27"/>
                <w:szCs w:val="27"/>
              </w:rPr>
              <w:t>(Khoa HSTC 1- Chống độc chuẩn bị nội dung báo cáo)</w:t>
            </w:r>
          </w:p>
        </w:tc>
      </w:tr>
      <w:tr w:rsidR="00B2479B" w:rsidRPr="000D76C3" w14:paraId="402C68A6" w14:textId="77777777" w:rsidTr="00FE363D">
        <w:trPr>
          <w:trHeight w:hRule="exact" w:val="1988"/>
        </w:trPr>
        <w:tc>
          <w:tcPr>
            <w:tcW w:w="1670" w:type="dxa"/>
            <w:vMerge w:val="restart"/>
            <w:vAlign w:val="center"/>
          </w:tcPr>
          <w:p w14:paraId="51ED1643" w14:textId="77777777" w:rsidR="00B2479B" w:rsidRDefault="00B2479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  <w:p w14:paraId="5F300208" w14:textId="565646F0" w:rsidR="00B2479B" w:rsidRPr="006F2DF4" w:rsidRDefault="00B2479B" w:rsidP="00FC5BFE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 w:rsidRPr="006F2DF4">
              <w:rPr>
                <w:b/>
                <w:color w:val="auto"/>
                <w:sz w:val="27"/>
                <w:szCs w:val="27"/>
              </w:rPr>
              <w:t>14/9</w:t>
            </w:r>
          </w:p>
        </w:tc>
        <w:tc>
          <w:tcPr>
            <w:tcW w:w="1242" w:type="dxa"/>
            <w:vAlign w:val="center"/>
          </w:tcPr>
          <w:p w14:paraId="4FCAC373" w14:textId="378DCF4B" w:rsidR="00B2479B" w:rsidRDefault="006F2DF4" w:rsidP="00FE363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</w:t>
            </w:r>
            <w:r w:rsidR="00FE363D">
              <w:rPr>
                <w:b/>
                <w:bCs/>
                <w:color w:val="auto"/>
                <w:sz w:val="27"/>
                <w:szCs w:val="27"/>
              </w:rPr>
              <w:t>8</w:t>
            </w:r>
            <w:r w:rsidR="00B2479B">
              <w:rPr>
                <w:b/>
                <w:bCs/>
                <w:color w:val="auto"/>
                <w:sz w:val="27"/>
                <w:szCs w:val="27"/>
              </w:rPr>
              <w:t>h</w:t>
            </w:r>
            <w:r w:rsidR="00FE363D">
              <w:rPr>
                <w:b/>
                <w:bCs/>
                <w:color w:val="auto"/>
                <w:sz w:val="27"/>
                <w:szCs w:val="27"/>
              </w:rPr>
              <w:t>30</w:t>
            </w:r>
          </w:p>
        </w:tc>
        <w:tc>
          <w:tcPr>
            <w:tcW w:w="7278" w:type="dxa"/>
          </w:tcPr>
          <w:p w14:paraId="2B15AF42" w14:textId="6371069D" w:rsidR="00B2479B" w:rsidRDefault="006F2DF4" w:rsidP="009617C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Làm việc với</w:t>
            </w:r>
            <w:r w:rsidR="00FE363D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Đ</w:t>
            </w:r>
            <w:r w:rsidR="00FE363D">
              <w:rPr>
                <w:b/>
                <w:bCs/>
                <w:iCs/>
                <w:color w:val="auto"/>
                <w:sz w:val="27"/>
                <w:szCs w:val="27"/>
              </w:rPr>
              <w:t xml:space="preserve">oàn nghiên cứu hợp tác về “Đào tạo sơ cứu chấn thương” của </w:t>
            </w:r>
            <w:r w:rsidR="009617C2">
              <w:rPr>
                <w:b/>
                <w:bCs/>
                <w:iCs/>
                <w:color w:val="auto"/>
                <w:sz w:val="27"/>
                <w:szCs w:val="27"/>
              </w:rPr>
              <w:t>T</w:t>
            </w:r>
            <w:r w:rsidR="00FE363D">
              <w:rPr>
                <w:b/>
                <w:bCs/>
                <w:iCs/>
                <w:color w:val="auto"/>
                <w:sz w:val="27"/>
                <w:szCs w:val="27"/>
              </w:rPr>
              <w:t>rường Đại học Y Hà Nội</w:t>
            </w:r>
          </w:p>
          <w:p w14:paraId="484539B6" w14:textId="5B100CFC" w:rsidR="00FE363D" w:rsidRDefault="009617C2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617C2">
              <w:rPr>
                <w:b/>
                <w:bCs/>
                <w:i/>
                <w:color w:val="auto"/>
                <w:sz w:val="27"/>
                <w:szCs w:val="27"/>
              </w:rPr>
              <w:t xml:space="preserve">- </w:t>
            </w:r>
            <w:r w:rsidR="00FE363D" w:rsidRPr="009617C2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="00FE363D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FE363D" w:rsidRPr="00FE363D">
              <w:rPr>
                <w:bCs/>
                <w:iCs/>
                <w:color w:val="auto"/>
                <w:sz w:val="27"/>
                <w:szCs w:val="27"/>
              </w:rPr>
              <w:t xml:space="preserve">Ban </w:t>
            </w:r>
            <w:r>
              <w:rPr>
                <w:bCs/>
                <w:iCs/>
                <w:color w:val="auto"/>
                <w:sz w:val="27"/>
                <w:szCs w:val="27"/>
              </w:rPr>
              <w:t>G</w:t>
            </w:r>
            <w:r w:rsidR="00FE363D" w:rsidRPr="00FE363D">
              <w:rPr>
                <w:bCs/>
                <w:iCs/>
                <w:color w:val="auto"/>
                <w:sz w:val="27"/>
                <w:szCs w:val="27"/>
              </w:rPr>
              <w:t>iám đốc, Trưởng các phòng chức năng chuyên môn</w:t>
            </w:r>
            <w:r w:rsidR="00FE363D">
              <w:rPr>
                <w:bCs/>
                <w:iCs/>
                <w:color w:val="auto"/>
                <w:sz w:val="27"/>
                <w:szCs w:val="27"/>
              </w:rPr>
              <w:t xml:space="preserve">, Đại diện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Lãnh đạo </w:t>
            </w:r>
            <w:r w:rsidR="00FE363D">
              <w:rPr>
                <w:bCs/>
                <w:iCs/>
                <w:color w:val="auto"/>
                <w:sz w:val="27"/>
                <w:szCs w:val="27"/>
              </w:rPr>
              <w:t>khoa Cấp cứu-HSTC2.</w:t>
            </w:r>
          </w:p>
          <w:p w14:paraId="30B8E4C0" w14:textId="04A9C128" w:rsidR="00FE363D" w:rsidRDefault="009617C2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617C2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FE363D" w:rsidRPr="009617C2">
              <w:rPr>
                <w:b/>
                <w:i/>
                <w:color w:val="auto"/>
                <w:sz w:val="27"/>
                <w:szCs w:val="27"/>
              </w:rPr>
              <w:t>Địa điểm:</w:t>
            </w:r>
            <w:r w:rsidR="00FE363D">
              <w:t xml:space="preserve"> </w:t>
            </w:r>
            <w:r w:rsidR="00FE363D" w:rsidRPr="00FE363D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B2479B" w:rsidRPr="000D76C3" w14:paraId="1F3F6215" w14:textId="77777777" w:rsidTr="00026E06">
        <w:trPr>
          <w:trHeight w:hRule="exact" w:val="4107"/>
        </w:trPr>
        <w:tc>
          <w:tcPr>
            <w:tcW w:w="1670" w:type="dxa"/>
            <w:vMerge/>
            <w:vAlign w:val="center"/>
          </w:tcPr>
          <w:p w14:paraId="26DBC87B" w14:textId="22C3CA2B" w:rsidR="00B2479B" w:rsidRPr="000F580E" w:rsidRDefault="00B2479B" w:rsidP="00B51F49">
            <w:pPr>
              <w:spacing w:after="0"/>
              <w:jc w:val="center"/>
              <w:rPr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58A6E6EE" w14:textId="4CC6A9E5" w:rsidR="00B2479B" w:rsidRDefault="00B2479B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536CE5A" w14:textId="36FE6AD2" w:rsidR="00B2479B" w:rsidRDefault="00B2479B" w:rsidP="009617C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khoa học: Cập nhật điều trị và quản lý bệnh Hemophilia</w:t>
            </w:r>
          </w:p>
          <w:p w14:paraId="1EE8200E" w14:textId="4251D5B2" w:rsidR="00B2479B" w:rsidRPr="00C51695" w:rsidRDefault="00B2479B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617C2">
              <w:rPr>
                <w:b/>
                <w:i/>
                <w:color w:val="auto"/>
                <w:sz w:val="27"/>
                <w:szCs w:val="27"/>
              </w:rPr>
              <w:t>- Chủ trì:</w:t>
            </w:r>
            <w:r w:rsidRPr="00C51695">
              <w:rPr>
                <w:bCs/>
                <w:iCs/>
                <w:color w:val="auto"/>
                <w:sz w:val="27"/>
                <w:szCs w:val="27"/>
              </w:rPr>
              <w:t xml:space="preserve"> BSCKII. Lê Văn Sỹ - Giám đốc Bệnh viện</w:t>
            </w:r>
          </w:p>
          <w:p w14:paraId="587FDC73" w14:textId="5A3D5351" w:rsidR="00B2479B" w:rsidRDefault="00B2479B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95900">
              <w:rPr>
                <w:b/>
                <w:i/>
                <w:color w:val="auto"/>
                <w:sz w:val="27"/>
                <w:szCs w:val="27"/>
              </w:rPr>
              <w:t>- Báo cáo viên:</w:t>
            </w:r>
            <w:r w:rsidRPr="00B2479B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395900" w:rsidRPr="00395900">
              <w:rPr>
                <w:bCs/>
                <w:iCs/>
                <w:color w:val="auto"/>
                <w:sz w:val="27"/>
                <w:szCs w:val="27"/>
              </w:rPr>
              <w:t>TS. BS Nguyễn Thị Mai</w:t>
            </w:r>
            <w:r w:rsidR="00395900">
              <w:rPr>
                <w:bCs/>
                <w:iCs/>
                <w:color w:val="auto"/>
                <w:sz w:val="27"/>
                <w:szCs w:val="27"/>
              </w:rPr>
              <w:t xml:space="preserve"> - </w:t>
            </w:r>
            <w:r w:rsidR="00395900" w:rsidRPr="00395900">
              <w:rPr>
                <w:bCs/>
                <w:iCs/>
                <w:color w:val="auto"/>
                <w:sz w:val="27"/>
                <w:szCs w:val="27"/>
              </w:rPr>
              <w:t>Viện Huyết học &amp; Truyền máu T</w:t>
            </w:r>
            <w:r w:rsidR="00395900">
              <w:rPr>
                <w:bCs/>
                <w:iCs/>
                <w:color w:val="auto"/>
                <w:sz w:val="27"/>
                <w:szCs w:val="27"/>
              </w:rPr>
              <w:t xml:space="preserve">rung ương; </w:t>
            </w:r>
            <w:r w:rsidRPr="00B2479B">
              <w:rPr>
                <w:bCs/>
                <w:iCs/>
                <w:color w:val="auto"/>
                <w:sz w:val="27"/>
                <w:szCs w:val="27"/>
              </w:rPr>
              <w:t>BSCKII.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Nguyễn Huy Thạch – </w:t>
            </w:r>
            <w:r w:rsidR="00395900">
              <w:rPr>
                <w:bCs/>
                <w:iCs/>
                <w:color w:val="auto"/>
                <w:sz w:val="27"/>
                <w:szCs w:val="27"/>
              </w:rPr>
              <w:t xml:space="preserve">Giám đốc </w:t>
            </w:r>
            <w:r>
              <w:rPr>
                <w:bCs/>
                <w:iCs/>
                <w:color w:val="auto"/>
                <w:sz w:val="27"/>
                <w:szCs w:val="27"/>
              </w:rPr>
              <w:t>TT HH-TM</w:t>
            </w:r>
            <w:r w:rsidR="00395900">
              <w:rPr>
                <w:bCs/>
                <w:iCs/>
                <w:color w:val="auto"/>
                <w:sz w:val="27"/>
                <w:szCs w:val="27"/>
              </w:rPr>
              <w:t xml:space="preserve">, BVĐK tỉnh Thanh Hoá; </w:t>
            </w:r>
          </w:p>
          <w:p w14:paraId="154C1B26" w14:textId="12118503" w:rsidR="00B2479B" w:rsidRPr="00187A42" w:rsidRDefault="00C51695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95900">
              <w:rPr>
                <w:b/>
                <w:i/>
                <w:color w:val="auto"/>
                <w:sz w:val="27"/>
                <w:szCs w:val="27"/>
              </w:rPr>
              <w:t>-</w:t>
            </w:r>
            <w:r w:rsidR="00B2479B" w:rsidRPr="00395900">
              <w:rPr>
                <w:b/>
                <w:i/>
                <w:color w:val="auto"/>
                <w:sz w:val="27"/>
                <w:szCs w:val="27"/>
              </w:rPr>
              <w:t>Thành phần:</w:t>
            </w:r>
            <w:r w:rsidR="00B2479B" w:rsidRPr="00C51695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395900">
              <w:rPr>
                <w:bCs/>
                <w:iCs/>
                <w:color w:val="auto"/>
                <w:sz w:val="27"/>
                <w:szCs w:val="27"/>
              </w:rPr>
              <w:t>Ban Giám đốc Bệnh viện;</w:t>
            </w:r>
            <w:r w:rsidR="00B2479B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026E06">
              <w:rPr>
                <w:bCs/>
                <w:iCs/>
                <w:color w:val="auto"/>
                <w:sz w:val="27"/>
                <w:szCs w:val="27"/>
              </w:rPr>
              <w:t xml:space="preserve">Các phòng chức năng chuyên môn, khoa Dược; </w:t>
            </w:r>
            <w:r w:rsidR="00395900">
              <w:rPr>
                <w:bCs/>
                <w:iCs/>
                <w:color w:val="auto"/>
                <w:sz w:val="27"/>
                <w:szCs w:val="27"/>
              </w:rPr>
              <w:t>Bác sĩ</w:t>
            </w:r>
            <w:r w:rsidR="00026E06">
              <w:rPr>
                <w:bCs/>
                <w:iCs/>
                <w:color w:val="auto"/>
                <w:sz w:val="27"/>
                <w:szCs w:val="27"/>
              </w:rPr>
              <w:t xml:space="preserve"> các khoa:</w:t>
            </w:r>
            <w:r w:rsidR="00B2479B">
              <w:rPr>
                <w:bCs/>
                <w:iCs/>
                <w:color w:val="auto"/>
                <w:sz w:val="27"/>
                <w:szCs w:val="27"/>
              </w:rPr>
              <w:t xml:space="preserve"> Khám bệnh, Nội Tiêu Hóa, Nội A, Quốc tế, </w:t>
            </w:r>
            <w:r w:rsidR="00B2479B">
              <w:t xml:space="preserve"> </w:t>
            </w:r>
            <w:r w:rsidR="00B2479B" w:rsidRPr="00FC5BFE">
              <w:rPr>
                <w:bCs/>
                <w:iCs/>
                <w:color w:val="auto"/>
                <w:sz w:val="27"/>
                <w:szCs w:val="27"/>
              </w:rPr>
              <w:t>XK-NT</w:t>
            </w:r>
            <w:r w:rsidR="00B2479B">
              <w:rPr>
                <w:bCs/>
                <w:iCs/>
                <w:color w:val="auto"/>
                <w:sz w:val="27"/>
                <w:szCs w:val="27"/>
              </w:rPr>
              <w:t>, Cấp cứu-HSTC2, Nội thận- Tiết niệu, Tim mạch, Trung tâm Huyết học – Truyền máu</w:t>
            </w:r>
          </w:p>
          <w:p w14:paraId="15F626E8" w14:textId="42037667" w:rsidR="00B2479B" w:rsidRPr="00B2479B" w:rsidRDefault="00B2479B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95900">
              <w:rPr>
                <w:b/>
                <w:bCs/>
                <w:i/>
                <w:color w:val="auto"/>
                <w:sz w:val="27"/>
                <w:szCs w:val="27"/>
              </w:rPr>
              <w:t>- Địa điểm</w:t>
            </w:r>
            <w:r w:rsidRPr="00395900">
              <w:rPr>
                <w:bCs/>
                <w:i/>
                <w:color w:val="auto"/>
                <w:sz w:val="27"/>
                <w:szCs w:val="27"/>
              </w:rPr>
              <w:t>:</w:t>
            </w:r>
            <w:r w:rsidRPr="00187A42">
              <w:rPr>
                <w:bCs/>
                <w:iCs/>
                <w:color w:val="auto"/>
                <w:sz w:val="27"/>
                <w:szCs w:val="27"/>
              </w:rPr>
              <w:t xml:space="preserve"> 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B2479B" w:rsidRPr="000D76C3" w14:paraId="08B01A54" w14:textId="77777777" w:rsidTr="00145F95">
        <w:trPr>
          <w:trHeight w:hRule="exact" w:val="1999"/>
        </w:trPr>
        <w:tc>
          <w:tcPr>
            <w:tcW w:w="1670" w:type="dxa"/>
            <w:vMerge/>
            <w:vAlign w:val="center"/>
          </w:tcPr>
          <w:p w14:paraId="62CB8279" w14:textId="5462A2F8" w:rsidR="00B2479B" w:rsidRDefault="00B2479B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34594FA6" w14:textId="20E1800E" w:rsidR="00B2479B" w:rsidRDefault="00B2479B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5FA50E9" w14:textId="576E6285" w:rsidR="00B2479B" w:rsidRDefault="00B2479B" w:rsidP="009617C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Trung tâm Huyết học – Truyền máu báo cáo ca bệnh hội chẩn với Bệnh viện Bạch Mai</w:t>
            </w:r>
          </w:p>
          <w:p w14:paraId="34AC433B" w14:textId="6BE7F684" w:rsidR="00B2479B" w:rsidRPr="002C1742" w:rsidRDefault="00B2479B" w:rsidP="002C1742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026E06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2C174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026E06">
              <w:rPr>
                <w:bCs/>
                <w:iCs/>
                <w:color w:val="auto"/>
                <w:sz w:val="27"/>
                <w:szCs w:val="27"/>
              </w:rPr>
              <w:t xml:space="preserve">Đại diện </w:t>
            </w:r>
            <w:r w:rsidR="00FE363D">
              <w:rPr>
                <w:bCs/>
                <w:iCs/>
                <w:color w:val="auto"/>
                <w:sz w:val="27"/>
                <w:szCs w:val="27"/>
              </w:rPr>
              <w:t>Bác s</w:t>
            </w:r>
            <w:r w:rsidR="00026E06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FE363D">
              <w:rPr>
                <w:bCs/>
                <w:iCs/>
                <w:color w:val="auto"/>
                <w:sz w:val="27"/>
                <w:szCs w:val="27"/>
              </w:rPr>
              <w:t>, KTV Trung tâm Huyết học – Truyền máu và các cá nhân quan tâm tham dự.</w:t>
            </w:r>
          </w:p>
          <w:p w14:paraId="61515829" w14:textId="16449DA6" w:rsidR="00B2479B" w:rsidRDefault="00B2479B" w:rsidP="002C1742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26E06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2C1742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FE363D"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 w:rsidR="00FE363D"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145F95" w:rsidRPr="000D76C3" w14:paraId="55EC1D61" w14:textId="77777777" w:rsidTr="00C26115">
        <w:trPr>
          <w:trHeight w:hRule="exact" w:val="2415"/>
        </w:trPr>
        <w:tc>
          <w:tcPr>
            <w:tcW w:w="1670" w:type="dxa"/>
            <w:vAlign w:val="center"/>
          </w:tcPr>
          <w:p w14:paraId="0AA1B3C1" w14:textId="77777777" w:rsidR="00145F95" w:rsidRDefault="00145F95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0251DD0D" w14:textId="2710451B" w:rsidR="00145F95" w:rsidRDefault="00145F95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15/9</w:t>
            </w:r>
          </w:p>
        </w:tc>
        <w:tc>
          <w:tcPr>
            <w:tcW w:w="1242" w:type="dxa"/>
            <w:vAlign w:val="center"/>
          </w:tcPr>
          <w:p w14:paraId="1999F92B" w14:textId="181C44AD" w:rsidR="00145F95" w:rsidRDefault="00D46BE1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702348C" w14:textId="62C00F63" w:rsidR="00D46BE1" w:rsidRDefault="00D46BE1" w:rsidP="00D46BE1">
            <w:pPr>
              <w:spacing w:before="6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Bình bệnh án cấp Bệnh viện</w:t>
            </w:r>
          </w:p>
          <w:p w14:paraId="2AA6CEBB" w14:textId="342BFAE3" w:rsidR="00D46BE1" w:rsidRDefault="00D46BE1" w:rsidP="00D46BE1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A7A56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 w:rsidRPr="009A7A56">
              <w:rPr>
                <w:iCs/>
                <w:color w:val="auto"/>
                <w:sz w:val="27"/>
                <w:szCs w:val="27"/>
              </w:rPr>
              <w:t>Ban Giám đốc Bệnh viện, Trưởng các phòng chức năng chuyên môn</w:t>
            </w:r>
            <w:r>
              <w:rPr>
                <w:iCs/>
                <w:color w:val="auto"/>
                <w:sz w:val="27"/>
                <w:szCs w:val="27"/>
              </w:rPr>
              <w:t xml:space="preserve">; Các Bác sĩ, Điều dưỡng trưởng, Điều dưỡng trưởng </w:t>
            </w:r>
            <w:r w:rsidR="009C7B07">
              <w:rPr>
                <w:iCs/>
                <w:color w:val="auto"/>
                <w:sz w:val="27"/>
                <w:szCs w:val="27"/>
              </w:rPr>
              <w:t>Đ</w:t>
            </w:r>
            <w:r>
              <w:rPr>
                <w:iCs/>
                <w:color w:val="auto"/>
                <w:sz w:val="27"/>
                <w:szCs w:val="27"/>
              </w:rPr>
              <w:t xml:space="preserve">ơn nguyên </w:t>
            </w:r>
            <w:r w:rsidR="00C26115">
              <w:rPr>
                <w:iCs/>
                <w:color w:val="auto"/>
                <w:sz w:val="27"/>
                <w:szCs w:val="27"/>
              </w:rPr>
              <w:t xml:space="preserve">các </w:t>
            </w:r>
            <w:r>
              <w:rPr>
                <w:iCs/>
                <w:color w:val="auto"/>
                <w:sz w:val="27"/>
                <w:szCs w:val="27"/>
              </w:rPr>
              <w:t>khoa</w:t>
            </w:r>
            <w:r w:rsidR="00C26115">
              <w:rPr>
                <w:iCs/>
                <w:color w:val="auto"/>
                <w:sz w:val="27"/>
                <w:szCs w:val="27"/>
              </w:rPr>
              <w:t xml:space="preserve">: </w:t>
            </w:r>
            <w:r>
              <w:rPr>
                <w:iCs/>
                <w:color w:val="auto"/>
                <w:sz w:val="27"/>
                <w:szCs w:val="27"/>
              </w:rPr>
              <w:t>Cấp cứu – HSTC 2, Hô hấp, HSTC 1- Chống độc</w:t>
            </w:r>
            <w:r w:rsidR="00C26115">
              <w:rPr>
                <w:iCs/>
                <w:color w:val="auto"/>
                <w:sz w:val="27"/>
                <w:szCs w:val="27"/>
              </w:rPr>
              <w:t xml:space="preserve">, Bệnh nhiệt đới </w:t>
            </w:r>
          </w:p>
          <w:p w14:paraId="42F89800" w14:textId="1AA5B378" w:rsidR="00145F95" w:rsidRPr="00C26115" w:rsidRDefault="00D46BE1" w:rsidP="00C26115">
            <w:pPr>
              <w:spacing w:before="60"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9A7A56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</w:t>
            </w:r>
            <w:r w:rsidR="00C26115">
              <w:rPr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145F95" w:rsidRPr="000D76C3" w14:paraId="4855A39B" w14:textId="77777777" w:rsidTr="00145F95">
        <w:trPr>
          <w:trHeight w:hRule="exact" w:val="834"/>
        </w:trPr>
        <w:tc>
          <w:tcPr>
            <w:tcW w:w="1670" w:type="dxa"/>
            <w:vAlign w:val="center"/>
          </w:tcPr>
          <w:p w14:paraId="30C19CEA" w14:textId="77777777" w:rsidR="00145F95" w:rsidRDefault="00145F95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C5DEF34" w14:textId="662FE999" w:rsidR="00145F95" w:rsidRDefault="00145F95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16/9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AAE5C62" w14:textId="172CA5D9" w:rsidR="00145F95" w:rsidRDefault="00145F95" w:rsidP="002C1742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5E1AE1CF" w14:textId="20259A56" w:rsidR="00145F95" w:rsidRDefault="00145F95" w:rsidP="009617C2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527BDE7" w14:textId="4275FB8F" w:rsidR="00C55A7F" w:rsidRPr="00145F95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145F95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120BEA51" w14:textId="1F62B049" w:rsidR="003F2174" w:rsidRDefault="00FE363D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>- 14h00 Thứ 5 hàng tuần phòng ĐT – CĐT và khoa CĐHA thực hiện công tác chỉ đạo tuyến tại BV huyện Nông cống.</w:t>
      </w:r>
    </w:p>
    <w:p w14:paraId="473E7776" w14:textId="77777777" w:rsidR="00145F95" w:rsidRPr="00145F95" w:rsidRDefault="00145F95" w:rsidP="00145F95">
      <w:pPr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145F95">
        <w:rPr>
          <w:rFonts w:asciiTheme="majorHAnsi" w:hAnsiTheme="majorHAnsi" w:cstheme="majorHAnsi"/>
          <w:bCs/>
          <w:color w:val="auto"/>
          <w:sz w:val="27"/>
          <w:szCs w:val="27"/>
        </w:rPr>
        <w:t>- Khoa Vi sinh, khoa KSNK, phòng Điều dưỡng, phòng QLCL hàng tuần kiểm tra công tác vệ sinh, cấy khuẩn các khoa, phòng, trung tâm trong Bệnh viện.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C26115">
      <w:pgSz w:w="11907" w:h="16840" w:code="9"/>
      <w:pgMar w:top="907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79FD" w14:textId="77777777" w:rsidR="00C11BFF" w:rsidRDefault="00C11BFF" w:rsidP="00BF5C5A">
      <w:pPr>
        <w:spacing w:after="0" w:line="240" w:lineRule="auto"/>
      </w:pPr>
      <w:r>
        <w:separator/>
      </w:r>
    </w:p>
  </w:endnote>
  <w:endnote w:type="continuationSeparator" w:id="0">
    <w:p w14:paraId="374724B4" w14:textId="77777777" w:rsidR="00C11BFF" w:rsidRDefault="00C11BFF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3902" w14:textId="77777777" w:rsidR="00C11BFF" w:rsidRDefault="00C11BFF" w:rsidP="00BF5C5A">
      <w:pPr>
        <w:spacing w:after="0" w:line="240" w:lineRule="auto"/>
      </w:pPr>
      <w:r>
        <w:separator/>
      </w:r>
    </w:p>
  </w:footnote>
  <w:footnote w:type="continuationSeparator" w:id="0">
    <w:p w14:paraId="74EE3D8B" w14:textId="77777777" w:rsidR="00C11BFF" w:rsidRDefault="00C11BFF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26E06"/>
    <w:rsid w:val="00030729"/>
    <w:rsid w:val="00030932"/>
    <w:rsid w:val="00030C9C"/>
    <w:rsid w:val="000327DA"/>
    <w:rsid w:val="000332BE"/>
    <w:rsid w:val="00034097"/>
    <w:rsid w:val="00035DF8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5F95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37C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5900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0FE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2DF4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29E0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17C2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B07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1BFF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115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6BE1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82C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32B1-72C6-42E0-9284-61C27A65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9</cp:revision>
  <cp:lastPrinted>2021-08-13T07:04:00Z</cp:lastPrinted>
  <dcterms:created xsi:type="dcterms:W3CDTF">2022-09-09T08:39:00Z</dcterms:created>
  <dcterms:modified xsi:type="dcterms:W3CDTF">2022-09-12T06:51:00Z</dcterms:modified>
</cp:coreProperties>
</file>